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"/>
        <w:rPr>
          <w:rFonts w:ascii="Times New Roman"/>
          <w:sz w:val="29"/>
        </w:rPr>
      </w:pPr>
    </w:p>
    <w:p>
      <w:pPr>
        <w:pStyle w:val="Title"/>
        <w:rPr>
          <w:sz w:val="24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4.549999pt;margin-top:-16.77pt;width:69.45pt;height:25.9pt;mso-position-horizontal-relative:page;mso-position-vertical-relative:paragraph;z-index:15728640" type="#_x0000_t202" id="docshape1" filled="false" stroked="true" strokeweight=".75pt" strokecolor="#000000">
            <v:textbox inset="0,0,0,0">
              <w:txbxContent>
                <w:p>
                  <w:pPr>
                    <w:pStyle w:val="BodyText"/>
                    <w:spacing w:before="84"/>
                    <w:ind w:left="144"/>
                    <w:rPr>
                      <w:rFonts w:ascii="Times New Roman" w:eastAsia="Times New Roman"/>
                    </w:rPr>
                  </w:pPr>
                  <w:r>
                    <w:rPr>
                      <w:rFonts w:ascii="新細明體" w:eastAsia="新細明體" w:hint="eastAsia"/>
                      <w:spacing w:val="-1"/>
                    </w:rPr>
                    <w:t>附件二</w:t>
                  </w:r>
                  <w:r>
                    <w:rPr>
                      <w:rFonts w:ascii="Times New Roman" w:eastAsia="Times New Roman"/>
                    </w:rPr>
                    <w:t>-A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spacing w:val="9"/>
        </w:rPr>
        <w:t>「 基隆市 </w:t>
      </w:r>
      <w:r>
        <w:rPr>
          <w:spacing w:val="-1"/>
        </w:rPr>
        <w:t>115</w:t>
      </w:r>
      <w:r>
        <w:rPr>
          <w:spacing w:val="-9"/>
        </w:rPr>
        <w:t> 學年度國民小學及學前階段身心障礙新生鑑定安置」學生報名名冊一覽表</w:t>
      </w:r>
      <w:r>
        <w:rPr>
          <w:sz w:val="24"/>
        </w:rPr>
        <w:t>(學前新生)</w:t>
      </w:r>
    </w:p>
    <w:p>
      <w:pPr>
        <w:pStyle w:val="BodyText"/>
        <w:spacing w:line="323" w:lineRule="exact"/>
        <w:ind w:left="1756"/>
      </w:pPr>
      <w:r>
        <w:rPr/>
        <w:t>受理報名學校：</w:t>
      </w:r>
    </w:p>
    <w:tbl>
      <w:tblPr>
        <w:tblW w:w="0" w:type="auto"/>
        <w:jc w:val="left"/>
        <w:tblInd w:w="3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5"/>
        <w:gridCol w:w="1356"/>
        <w:gridCol w:w="715"/>
        <w:gridCol w:w="1411"/>
        <w:gridCol w:w="1411"/>
        <w:gridCol w:w="717"/>
        <w:gridCol w:w="1523"/>
        <w:gridCol w:w="3107"/>
        <w:gridCol w:w="4365"/>
      </w:tblGrid>
      <w:tr>
        <w:trPr>
          <w:trHeight w:val="719" w:hRule="atLeast"/>
        </w:trPr>
        <w:tc>
          <w:tcPr>
            <w:tcW w:w="715" w:type="dxa"/>
          </w:tcPr>
          <w:p>
            <w:pPr>
              <w:pStyle w:val="TableParagraph"/>
              <w:spacing w:before="180"/>
              <w:ind w:left="114"/>
              <w:rPr>
                <w:sz w:val="24"/>
              </w:rPr>
            </w:pPr>
            <w:r>
              <w:rPr>
                <w:sz w:val="24"/>
              </w:rPr>
              <w:t>編號</w:t>
            </w:r>
          </w:p>
        </w:tc>
        <w:tc>
          <w:tcPr>
            <w:tcW w:w="1356" w:type="dxa"/>
          </w:tcPr>
          <w:p>
            <w:pPr>
              <w:pStyle w:val="TableParagraph"/>
              <w:spacing w:before="180"/>
              <w:ind w:left="196"/>
              <w:rPr>
                <w:sz w:val="24"/>
              </w:rPr>
            </w:pPr>
            <w:r>
              <w:rPr>
                <w:sz w:val="24"/>
              </w:rPr>
              <w:t>學生姓名</w:t>
            </w:r>
          </w:p>
        </w:tc>
        <w:tc>
          <w:tcPr>
            <w:tcW w:w="715" w:type="dxa"/>
          </w:tcPr>
          <w:p>
            <w:pPr>
              <w:pStyle w:val="TableParagraph"/>
              <w:spacing w:before="180"/>
              <w:ind w:left="115"/>
              <w:rPr>
                <w:sz w:val="24"/>
              </w:rPr>
            </w:pPr>
            <w:r>
              <w:rPr>
                <w:sz w:val="24"/>
              </w:rPr>
              <w:t>性別</w:t>
            </w:r>
          </w:p>
        </w:tc>
        <w:tc>
          <w:tcPr>
            <w:tcW w:w="1411" w:type="dxa"/>
          </w:tcPr>
          <w:p>
            <w:pPr>
              <w:pStyle w:val="TableParagraph"/>
              <w:spacing w:before="180"/>
              <w:ind w:left="223"/>
              <w:rPr>
                <w:sz w:val="24"/>
              </w:rPr>
            </w:pPr>
            <w:r>
              <w:rPr>
                <w:sz w:val="24"/>
              </w:rPr>
              <w:t>出生日期</w:t>
            </w:r>
          </w:p>
        </w:tc>
        <w:tc>
          <w:tcPr>
            <w:tcW w:w="1411" w:type="dxa"/>
          </w:tcPr>
          <w:p>
            <w:pPr>
              <w:pStyle w:val="TableParagraph"/>
              <w:spacing w:before="180"/>
              <w:ind w:left="343"/>
              <w:rPr>
                <w:sz w:val="24"/>
              </w:rPr>
            </w:pPr>
            <w:r>
              <w:rPr>
                <w:sz w:val="24"/>
              </w:rPr>
              <w:t>監護人</w:t>
            </w:r>
          </w:p>
        </w:tc>
        <w:tc>
          <w:tcPr>
            <w:tcW w:w="717" w:type="dxa"/>
          </w:tcPr>
          <w:p>
            <w:pPr>
              <w:pStyle w:val="TableParagraph"/>
              <w:spacing w:before="180"/>
              <w:ind w:left="115"/>
              <w:rPr>
                <w:sz w:val="24"/>
              </w:rPr>
            </w:pPr>
            <w:r>
              <w:rPr>
                <w:sz w:val="24"/>
              </w:rPr>
              <w:t>關係</w:t>
            </w:r>
          </w:p>
        </w:tc>
        <w:tc>
          <w:tcPr>
            <w:tcW w:w="1523" w:type="dxa"/>
          </w:tcPr>
          <w:p>
            <w:pPr>
              <w:pStyle w:val="TableParagraph"/>
              <w:spacing w:before="180"/>
              <w:ind w:left="281"/>
              <w:rPr>
                <w:sz w:val="24"/>
              </w:rPr>
            </w:pPr>
            <w:r>
              <w:rPr>
                <w:sz w:val="24"/>
              </w:rPr>
              <w:t>聯絡電話</w:t>
            </w:r>
          </w:p>
        </w:tc>
        <w:tc>
          <w:tcPr>
            <w:tcW w:w="3107" w:type="dxa"/>
          </w:tcPr>
          <w:p>
            <w:pPr>
              <w:pStyle w:val="TableParagraph"/>
              <w:spacing w:before="180"/>
              <w:ind w:left="1055" w:right="1042"/>
              <w:jc w:val="center"/>
              <w:rPr>
                <w:sz w:val="24"/>
              </w:rPr>
            </w:pPr>
            <w:r>
              <w:rPr>
                <w:sz w:val="24"/>
              </w:rPr>
              <w:t>戶籍地址</w:t>
            </w:r>
          </w:p>
        </w:tc>
        <w:tc>
          <w:tcPr>
            <w:tcW w:w="4365" w:type="dxa"/>
          </w:tcPr>
          <w:p>
            <w:pPr>
              <w:pStyle w:val="TableParagraph"/>
              <w:spacing w:before="180"/>
              <w:ind w:left="1224"/>
              <w:rPr>
                <w:sz w:val="24"/>
              </w:rPr>
            </w:pPr>
            <w:r>
              <w:rPr>
                <w:sz w:val="24"/>
              </w:rPr>
              <w:t>家長意願安置學校</w:t>
            </w:r>
          </w:p>
        </w:tc>
      </w:tr>
      <w:tr>
        <w:trPr>
          <w:trHeight w:val="856" w:hRule="atLeast"/>
        </w:trPr>
        <w:tc>
          <w:tcPr>
            <w:tcW w:w="7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6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853" w:hRule="atLeast"/>
        </w:trPr>
        <w:tc>
          <w:tcPr>
            <w:tcW w:w="7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6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856" w:hRule="atLeast"/>
        </w:trPr>
        <w:tc>
          <w:tcPr>
            <w:tcW w:w="7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6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853" w:hRule="atLeast"/>
        </w:trPr>
        <w:tc>
          <w:tcPr>
            <w:tcW w:w="7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6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856" w:hRule="atLeast"/>
        </w:trPr>
        <w:tc>
          <w:tcPr>
            <w:tcW w:w="7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6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tabs>
          <w:tab w:pos="4059" w:val="left" w:leader="none"/>
          <w:tab w:pos="7539" w:val="left" w:leader="none"/>
        </w:tabs>
        <w:spacing w:line="669" w:lineRule="auto"/>
        <w:ind w:left="340" w:right="2276"/>
      </w:pPr>
      <w:r>
        <w:rPr>
          <w:spacing w:val="-1"/>
        </w:rPr>
        <w:t>備註：本</w:t>
      </w:r>
      <w:r>
        <w:rPr/>
        <w:t>次鑑定評估由學前不分類巡迴輔導老師、學前特教班老師擔任鑑定評估人員，相關表格於鑑定評估工作說明會提供。承辦人：</w:t>
        <w:tab/>
        <w:t>主任：</w:t>
        <w:tab/>
        <w:t>校長：</w:t>
      </w:r>
    </w:p>
    <w:p>
      <w:pPr>
        <w:pStyle w:val="BodyText"/>
        <w:spacing w:before="99"/>
        <w:ind w:left="340"/>
      </w:pPr>
      <w:r>
        <w:rPr/>
        <w:t>聯絡電話：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0"/>
        </w:rPr>
      </w:pPr>
    </w:p>
    <w:p>
      <w:pPr>
        <w:spacing w:before="91"/>
        <w:ind w:left="7919" w:right="7660" w:firstLine="0"/>
        <w:jc w:val="center"/>
        <w:rPr>
          <w:rFonts w:ascii="Times New Roman"/>
          <w:sz w:val="20"/>
        </w:rPr>
      </w:pPr>
      <w:r>
        <w:rPr>
          <w:rFonts w:ascii="Times New Roman"/>
          <w:sz w:val="20"/>
        </w:rPr>
        <w:t>10</w:t>
      </w:r>
    </w:p>
    <w:sectPr>
      <w:type w:val="continuous"/>
      <w:pgSz w:w="16840" w:h="11910" w:orient="landscape"/>
      <w:pgMar w:top="320" w:bottom="280" w:left="38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標楷體">
    <w:altName w:val="標楷體"/>
    <w:charset w:val="88"/>
    <w:family w:val="script"/>
    <w:pitch w:val="fixed"/>
  </w:font>
  <w:font w:name="新細明體">
    <w:altName w:val="新細明體"/>
    <w:charset w:val="88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標楷體" w:hAnsi="標楷體" w:eastAsia="標楷體" w:cs="標楷體"/>
    </w:rPr>
  </w:style>
  <w:style w:styleId="BodyText" w:type="paragraph">
    <w:name w:val="Body Text"/>
    <w:basedOn w:val="Normal"/>
    <w:uiPriority w:val="1"/>
    <w:qFormat/>
    <w:pPr/>
    <w:rPr>
      <w:rFonts w:ascii="標楷體" w:hAnsi="標楷體" w:eastAsia="標楷體" w:cs="標楷體"/>
      <w:sz w:val="24"/>
      <w:szCs w:val="24"/>
    </w:rPr>
  </w:style>
  <w:style w:styleId="Title" w:type="paragraph">
    <w:name w:val="Title"/>
    <w:basedOn w:val="Normal"/>
    <w:uiPriority w:val="1"/>
    <w:qFormat/>
    <w:pPr>
      <w:spacing w:before="45" w:line="379" w:lineRule="exact"/>
      <w:ind w:left="1979"/>
    </w:pPr>
    <w:rPr>
      <w:rFonts w:ascii="標楷體" w:hAnsi="標楷體" w:eastAsia="標楷體" w:cs="標楷體"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標楷體" w:hAnsi="標楷體" w:eastAsia="標楷體" w:cs="標楷體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2025-10-14T03:21:07Z</dcterms:created>
  <dcterms:modified xsi:type="dcterms:W3CDTF">2025-10-14T03:21:07Z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2025-10-14T00:00:00Z</vt:filetime>
  </property>
  <property fmtid="{D5CDD505-2E9C-101B-9397-08002B2CF9AE}" pid="3" name="Creator">
    <vt:lpwstr>Acrobat PDFMaker 21 Word 版</vt:lpwstr>
  </property>
  <property fmtid="{D5CDD505-2E9C-101B-9397-08002B2CF9AE}" pid="4" name="LastSaved">
    <vt:filetime>2025-10-14T00:00:00Z</vt:filetime>
  </property>
</Properties>
</file>