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A38E" w14:textId="0C02FA46" w:rsidR="004A67A0" w:rsidRPr="00665871" w:rsidRDefault="009D0D62" w:rsidP="00242F95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665871">
        <w:rPr>
          <w:rFonts w:ascii="標楷體" w:eastAsia="標楷體" w:hAnsi="標楷體" w:hint="eastAsia"/>
          <w:b/>
          <w:color w:val="000000" w:themeColor="text1"/>
          <w:sz w:val="36"/>
        </w:rPr>
        <w:t>基隆市聽障巡迴輔導</w:t>
      </w:r>
      <w:r w:rsidR="00EB4041" w:rsidRPr="00665871">
        <w:rPr>
          <w:rFonts w:ascii="標楷體" w:eastAsia="標楷體" w:hAnsi="標楷體" w:hint="eastAsia"/>
          <w:b/>
          <w:color w:val="000000" w:themeColor="text1"/>
          <w:sz w:val="36"/>
        </w:rPr>
        <w:t>教育</w:t>
      </w:r>
      <w:r w:rsidRPr="00665871">
        <w:rPr>
          <w:rFonts w:ascii="標楷體" w:eastAsia="標楷體" w:hAnsi="標楷體" w:hint="eastAsia"/>
          <w:b/>
          <w:color w:val="000000" w:themeColor="text1"/>
          <w:sz w:val="36"/>
        </w:rPr>
        <w:t>需求評估表</w:t>
      </w:r>
    </w:p>
    <w:p w14:paraId="65FEFE6C" w14:textId="6C35C353" w:rsidR="00CF2E59" w:rsidRPr="00665871" w:rsidRDefault="00CF2E59" w:rsidP="00CF2E59">
      <w:pPr>
        <w:jc w:val="right"/>
        <w:rPr>
          <w:rFonts w:ascii="標楷體" w:eastAsia="標楷體" w:hAnsi="標楷體"/>
          <w:color w:val="000000" w:themeColor="text1"/>
        </w:rPr>
      </w:pPr>
      <w:r w:rsidRPr="00665871">
        <w:rPr>
          <w:rFonts w:ascii="標楷體" w:eastAsia="標楷體" w:hAnsi="標楷體" w:hint="eastAsia"/>
          <w:color w:val="000000" w:themeColor="text1"/>
        </w:rPr>
        <w:t>填表人</w:t>
      </w:r>
      <w:r w:rsidR="00242F95" w:rsidRPr="00665871">
        <w:rPr>
          <w:rFonts w:ascii="標楷體" w:eastAsia="標楷體" w:hAnsi="標楷體" w:hint="eastAsia"/>
          <w:color w:val="000000" w:themeColor="text1"/>
        </w:rPr>
        <w:t>：</w:t>
      </w:r>
      <w:r w:rsidRPr="00665871">
        <w:rPr>
          <w:rFonts w:ascii="標楷體" w:eastAsia="標楷體" w:hAnsi="標楷體" w:hint="eastAsia"/>
          <w:color w:val="000000" w:themeColor="text1"/>
        </w:rPr>
        <w:t xml:space="preserve">    日期</w:t>
      </w:r>
      <w:r w:rsidR="00242F95" w:rsidRPr="00665871">
        <w:rPr>
          <w:rFonts w:ascii="標楷體" w:eastAsia="標楷體" w:hAnsi="標楷體" w:hint="eastAsia"/>
          <w:color w:val="000000" w:themeColor="text1"/>
        </w:rPr>
        <w:t>：</w:t>
      </w:r>
      <w:r w:rsidRPr="00665871">
        <w:rPr>
          <w:rFonts w:ascii="標楷體" w:eastAsia="標楷體" w:hAnsi="標楷體" w:hint="eastAsia"/>
          <w:color w:val="000000" w:themeColor="text1"/>
        </w:rPr>
        <w:t xml:space="preserve">  /  / </w:t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2263"/>
        <w:gridCol w:w="1276"/>
        <w:gridCol w:w="1236"/>
        <w:gridCol w:w="1330"/>
        <w:gridCol w:w="277"/>
        <w:gridCol w:w="1614"/>
        <w:gridCol w:w="1633"/>
      </w:tblGrid>
      <w:tr w:rsidR="00665871" w:rsidRPr="00665871" w14:paraId="243CD5B4" w14:textId="77777777" w:rsidTr="003B1AAD">
        <w:trPr>
          <w:trHeight w:val="624"/>
        </w:trPr>
        <w:tc>
          <w:tcPr>
            <w:tcW w:w="96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FD75DF9" w14:textId="7CC695A8" w:rsidR="00576299" w:rsidRPr="00665871" w:rsidRDefault="00576299" w:rsidP="00641263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一、基本資料</w:t>
            </w:r>
          </w:p>
        </w:tc>
      </w:tr>
      <w:tr w:rsidR="00665871" w:rsidRPr="00665871" w14:paraId="2053C652" w14:textId="77777777" w:rsidTr="00356AED">
        <w:trPr>
          <w:trHeight w:val="567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4CDF0F5D" w14:textId="77777777" w:rsidR="002B7EDC" w:rsidRPr="00665871" w:rsidRDefault="002B7EDC" w:rsidP="002B7ED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512" w:type="dxa"/>
            <w:gridSpan w:val="2"/>
            <w:vAlign w:val="center"/>
          </w:tcPr>
          <w:p w14:paraId="245D4CBC" w14:textId="77777777" w:rsidR="002B7EDC" w:rsidRPr="00665871" w:rsidRDefault="002B7EDC" w:rsidP="002B7ED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2A559BFE" w14:textId="77777777" w:rsidR="002B7EDC" w:rsidRPr="00665871" w:rsidRDefault="002B7EDC" w:rsidP="002B7ED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3247" w:type="dxa"/>
            <w:gridSpan w:val="2"/>
            <w:tcBorders>
              <w:right w:val="single" w:sz="12" w:space="0" w:color="auto"/>
            </w:tcBorders>
            <w:vAlign w:val="center"/>
          </w:tcPr>
          <w:p w14:paraId="314E34FE" w14:textId="77777777" w:rsidR="002B7EDC" w:rsidRPr="00665871" w:rsidRDefault="002B7EDC" w:rsidP="00C11DF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民國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665871" w:rsidRPr="00665871" w14:paraId="128CC8C9" w14:textId="77777777" w:rsidTr="00356AED">
        <w:trPr>
          <w:trHeight w:val="567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EC0DA8" w14:textId="77777777" w:rsidR="002B7EDC" w:rsidRPr="00665871" w:rsidRDefault="002B7EDC" w:rsidP="002B7ED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D4C604" w14:textId="20B5EDBF" w:rsidR="002B7EDC" w:rsidRPr="00665871" w:rsidRDefault="002B7EDC" w:rsidP="002B7ED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57BD5514" w14:textId="77777777" w:rsidR="002B7EDC" w:rsidRPr="00665871" w:rsidRDefault="002B7EDC" w:rsidP="002B7ED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級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14:paraId="1575C100" w14:textId="77777777" w:rsidR="002B7EDC" w:rsidRPr="00665871" w:rsidRDefault="002B7EDC" w:rsidP="002B7ED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79E395" w14:textId="77777777" w:rsidR="002B7EDC" w:rsidRPr="00665871" w:rsidRDefault="002B7EDC" w:rsidP="002B7ED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性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別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A904" w14:textId="77777777" w:rsidR="002B7EDC" w:rsidRPr="00665871" w:rsidRDefault="002B7EDC" w:rsidP="00C11DF1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□男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□女</w:t>
            </w:r>
          </w:p>
        </w:tc>
      </w:tr>
      <w:tr w:rsidR="00665871" w:rsidRPr="00665871" w14:paraId="4A752B6E" w14:textId="77777777" w:rsidTr="00242F95">
        <w:trPr>
          <w:trHeight w:val="567"/>
        </w:trPr>
        <w:tc>
          <w:tcPr>
            <w:tcW w:w="477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CF94" w14:textId="4F0DDA8F" w:rsidR="00E304B4" w:rsidRPr="00665871" w:rsidRDefault="00E304B4" w:rsidP="00726B2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主要聯絡人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關係：</w:t>
            </w:r>
          </w:p>
        </w:tc>
        <w:tc>
          <w:tcPr>
            <w:tcW w:w="485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732D0" w14:textId="77777777" w:rsidR="00E304B4" w:rsidRPr="00665871" w:rsidRDefault="00E304B4" w:rsidP="00726B2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聯絡電話：</w:t>
            </w:r>
          </w:p>
        </w:tc>
      </w:tr>
      <w:tr w:rsidR="00665871" w:rsidRPr="00665871" w14:paraId="7BE12CCD" w14:textId="77777777" w:rsidTr="00356AED">
        <w:trPr>
          <w:trHeight w:val="567"/>
        </w:trPr>
        <w:tc>
          <w:tcPr>
            <w:tcW w:w="22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F81B0" w14:textId="25AEF9A2" w:rsidR="002B7EDC" w:rsidRPr="00665871" w:rsidRDefault="002C792C" w:rsidP="002B7EDC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鑑</w:t>
            </w:r>
            <w:proofErr w:type="gramEnd"/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輔會鑑定</w:t>
            </w:r>
            <w:r w:rsidR="002B7EDC"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F1F66" w14:textId="77777777" w:rsidR="002B7EDC" w:rsidRPr="00665871" w:rsidRDefault="002B7EDC" w:rsidP="006A54BA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3317" w14:textId="77777777" w:rsidR="002B7EDC" w:rsidRPr="00665871" w:rsidRDefault="002B7EDC" w:rsidP="002B7EDC">
            <w:pPr>
              <w:spacing w:beforeLines="20" w:before="72" w:afterLines="20" w:after="72" w:line="0" w:lineRule="atLeast"/>
              <w:ind w:leftChars="-46" w:left="-108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有效日期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8EB8C" w14:textId="77777777" w:rsidR="002B7EDC" w:rsidRPr="00665871" w:rsidRDefault="002B7EDC" w:rsidP="002B7EDC">
            <w:pPr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665871" w:rsidRPr="00665871" w14:paraId="03190330" w14:textId="77777777" w:rsidTr="001540E8">
        <w:trPr>
          <w:trHeight w:val="85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0880B79A" w14:textId="77777777" w:rsidR="002B7EDC" w:rsidRPr="00665871" w:rsidRDefault="00C11DF1" w:rsidP="002B7EDC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身心障礙證明</w:t>
            </w:r>
          </w:p>
        </w:tc>
        <w:tc>
          <w:tcPr>
            <w:tcW w:w="7366" w:type="dxa"/>
            <w:gridSpan w:val="6"/>
            <w:tcBorders>
              <w:right w:val="single" w:sz="12" w:space="0" w:color="auto"/>
            </w:tcBorders>
            <w:vAlign w:val="center"/>
          </w:tcPr>
          <w:p w14:paraId="4210B3B1" w14:textId="62123E3E" w:rsidR="002B7EDC" w:rsidRPr="00665871" w:rsidRDefault="00C11DF1" w:rsidP="001540E8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□無  </w:t>
            </w:r>
            <w:r w:rsidR="00E304B4"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□有，類別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   等級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：</w:t>
            </w:r>
            <w:r w:rsidR="00E304B4"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 重</w:t>
            </w:r>
            <w:proofErr w:type="gramStart"/>
            <w:r w:rsidR="00E304B4" w:rsidRPr="00665871">
              <w:rPr>
                <w:rFonts w:ascii="標楷體" w:eastAsia="標楷體" w:hAnsi="標楷體" w:hint="eastAsia"/>
                <w:color w:val="000000" w:themeColor="text1"/>
              </w:rPr>
              <w:t>鑑</w:t>
            </w:r>
            <w:proofErr w:type="gramEnd"/>
            <w:r w:rsidR="00E304B4" w:rsidRPr="00665871">
              <w:rPr>
                <w:rFonts w:ascii="標楷體" w:eastAsia="標楷體" w:hAnsi="標楷體" w:hint="eastAsia"/>
                <w:color w:val="000000" w:themeColor="text1"/>
              </w:rPr>
              <w:t>日期：</w:t>
            </w:r>
          </w:p>
          <w:p w14:paraId="7D8CD36E" w14:textId="1611559F" w:rsidR="00E304B4" w:rsidRPr="00665871" w:rsidRDefault="00E304B4" w:rsidP="001540E8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ICF</w:t>
            </w:r>
            <w:r w:rsidR="00242F95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        ICD</w:t>
            </w:r>
            <w:r w:rsidR="00242F95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D103DA0" w14:textId="6D6F4B1A" w:rsidR="00CF2E59" w:rsidRPr="00665871" w:rsidRDefault="00CF2E59" w:rsidP="001540E8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其他類障礙描述</w:t>
            </w:r>
            <w:r w:rsidR="00242F95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665871" w:rsidRPr="00665871" w14:paraId="67D06610" w14:textId="77777777" w:rsidTr="001540E8">
        <w:trPr>
          <w:trHeight w:val="510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CF12" w14:textId="767C5540" w:rsidR="003B1AAD" w:rsidRPr="00665871" w:rsidRDefault="003B1AAD" w:rsidP="0003702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失聰年齡</w:t>
            </w: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</w:t>
            </w:r>
          </w:p>
        </w:tc>
        <w:tc>
          <w:tcPr>
            <w:tcW w:w="7366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583DB" w14:textId="75E93A77" w:rsidR="003B1AAD" w:rsidRPr="00665871" w:rsidRDefault="003B1AAD" w:rsidP="004723A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聽障原因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665871" w:rsidRPr="00665871" w14:paraId="16059446" w14:textId="77777777" w:rsidTr="00356AED">
        <w:trPr>
          <w:trHeight w:val="737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573E" w14:textId="4F498859" w:rsidR="00E304B4" w:rsidRPr="00665871" w:rsidRDefault="00E304B4" w:rsidP="006665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基因檢測</w:t>
            </w:r>
          </w:p>
        </w:tc>
        <w:tc>
          <w:tcPr>
            <w:tcW w:w="3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0CA" w14:textId="77777777" w:rsidR="00E304B4" w:rsidRPr="00665871" w:rsidRDefault="00E304B4" w:rsidP="000370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□無 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□有( □G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 xml:space="preserve">JB2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□S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LC26A4</w:t>
            </w:r>
          </w:p>
          <w:p w14:paraId="235BC200" w14:textId="77777777" w:rsidR="00E304B4" w:rsidRPr="00665871" w:rsidRDefault="00E304B4" w:rsidP="00037020">
            <w:pPr>
              <w:spacing w:line="320" w:lineRule="exact"/>
              <w:ind w:firstLineChars="600" w:firstLine="14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□O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 xml:space="preserve">TOF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□M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YO15A )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E51D2" w14:textId="77777777" w:rsidR="00E304B4" w:rsidRPr="00665871" w:rsidRDefault="00E304B4" w:rsidP="000370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應注意事項：</w:t>
            </w:r>
          </w:p>
        </w:tc>
      </w:tr>
      <w:tr w:rsidR="00665871" w:rsidRPr="00665871" w14:paraId="64230FCD" w14:textId="77777777" w:rsidTr="00800FC1">
        <w:trPr>
          <w:trHeight w:val="3992"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6D596" w14:textId="159E3F81" w:rsidR="00D92C4E" w:rsidRPr="00665871" w:rsidRDefault="00D92C4E" w:rsidP="00E91D5F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聽力損失程度：</w:t>
            </w:r>
            <w:r w:rsidR="00A14B10"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裸耳</w:t>
            </w:r>
            <w:proofErr w:type="gramStart"/>
            <w:r w:rsidR="004723A8"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—</w:t>
            </w:r>
            <w:proofErr w:type="gramEnd"/>
            <w:r w:rsidRPr="00665871">
              <w:rPr>
                <w:rFonts w:ascii="標楷體" w:eastAsia="標楷體" w:hAnsi="標楷體" w:hint="eastAsia"/>
                <w:color w:val="000000" w:themeColor="text1"/>
              </w:rPr>
              <w:t>左耳________dB、右耳__________</w:t>
            </w:r>
            <w:r w:rsidRPr="00665871">
              <w:rPr>
                <w:color w:val="000000" w:themeColor="text1"/>
              </w:rPr>
              <w:t xml:space="preserve"> 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dB</w:t>
            </w:r>
          </w:p>
          <w:p w14:paraId="269F6638" w14:textId="064D7E3D" w:rsidR="004723A8" w:rsidRPr="00665871" w:rsidRDefault="004723A8" w:rsidP="004723A8">
            <w:pPr>
              <w:spacing w:beforeLines="50" w:before="180" w:line="320" w:lineRule="exact"/>
              <w:ind w:firstLineChars="600" w:firstLine="144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戴輔具—</w:t>
            </w:r>
            <w:proofErr w:type="gramEnd"/>
            <w:r w:rsidRPr="00665871">
              <w:rPr>
                <w:rFonts w:ascii="標楷體" w:eastAsia="標楷體" w:hAnsi="標楷體" w:hint="eastAsia"/>
                <w:color w:val="000000" w:themeColor="text1"/>
              </w:rPr>
              <w:t>左耳________dB、右耳__________</w:t>
            </w:r>
            <w:r w:rsidRPr="00665871">
              <w:rPr>
                <w:color w:val="000000" w:themeColor="text1"/>
              </w:rPr>
              <w:t xml:space="preserve"> 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dB</w:t>
            </w:r>
          </w:p>
          <w:p w14:paraId="291EF85A" w14:textId="77777777" w:rsidR="00D92C4E" w:rsidRPr="00665871" w:rsidRDefault="00F463DB" w:rsidP="00F463DB">
            <w:pPr>
              <w:spacing w:beforeLines="50" w:before="180"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6587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聽力圖：</w:t>
            </w:r>
          </w:p>
          <w:p w14:paraId="1DB00311" w14:textId="77777777" w:rsidR="00F463DB" w:rsidRPr="00665871" w:rsidRDefault="00F463DB" w:rsidP="00F463DB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5418A80" w14:textId="77777777" w:rsidR="006B3E1C" w:rsidRPr="00665871" w:rsidRDefault="006B3E1C" w:rsidP="00F463DB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DCE9999" w14:textId="77777777" w:rsidR="006B3E1C" w:rsidRPr="00665871" w:rsidRDefault="006B3E1C" w:rsidP="00F463DB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EC56AE5" w14:textId="77777777" w:rsidR="006B3E1C" w:rsidRPr="00665871" w:rsidRDefault="006B3E1C" w:rsidP="00F463DB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850CF09" w14:textId="77777777" w:rsidR="006B3E1C" w:rsidRPr="00665871" w:rsidRDefault="006B3E1C" w:rsidP="00F463DB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6B97751" w14:textId="16A2A2EB" w:rsidR="006B3E1C" w:rsidRPr="00665871" w:rsidRDefault="006B3E1C" w:rsidP="00F463DB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5871" w:rsidRPr="00665871" w14:paraId="69D6EE9C" w14:textId="77777777" w:rsidTr="003B1AAD">
        <w:trPr>
          <w:trHeight w:val="737"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B14F7" w14:textId="09048B12" w:rsidR="00D92C4E" w:rsidRPr="00665871" w:rsidRDefault="00E91D5F" w:rsidP="00D92C4E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665871">
              <w:rPr>
                <w:rFonts w:eastAsia="標楷體" w:hint="eastAsia"/>
                <w:color w:val="000000" w:themeColor="text1"/>
              </w:rPr>
              <w:t>配戴</w:t>
            </w:r>
            <w:r w:rsidR="00E304B4" w:rsidRPr="00665871">
              <w:rPr>
                <w:rFonts w:eastAsia="標楷體" w:hint="eastAsia"/>
                <w:color w:val="000000" w:themeColor="text1"/>
              </w:rPr>
              <w:t>輔具</w:t>
            </w:r>
            <w:proofErr w:type="gramEnd"/>
            <w:r w:rsidRPr="00665871">
              <w:rPr>
                <w:rFonts w:eastAsia="標楷體" w:hint="eastAsia"/>
                <w:color w:val="000000" w:themeColor="text1"/>
              </w:rPr>
              <w:t>情形</w:t>
            </w:r>
            <w:r w:rsidR="003B1AAD" w:rsidRPr="00665871">
              <w:rPr>
                <w:rFonts w:eastAsia="標楷體" w:hint="eastAsia"/>
                <w:color w:val="000000" w:themeColor="text1"/>
              </w:rPr>
              <w:t>與年齡</w:t>
            </w:r>
            <w:r w:rsidRPr="00665871">
              <w:rPr>
                <w:rFonts w:eastAsia="標楷體" w:hint="eastAsia"/>
                <w:color w:val="000000" w:themeColor="text1"/>
              </w:rPr>
              <w:t>：</w:t>
            </w:r>
          </w:p>
          <w:p w14:paraId="0CB93B94" w14:textId="7A079842" w:rsidR="003B1AAD" w:rsidRPr="00665871" w:rsidRDefault="003B1AAD" w:rsidP="00D92C4E">
            <w:pPr>
              <w:spacing w:line="320" w:lineRule="exact"/>
              <w:jc w:val="both"/>
              <w:rPr>
                <w:color w:val="000000" w:themeColor="text1"/>
              </w:rPr>
            </w:pPr>
            <w:r w:rsidRPr="00665871">
              <w:rPr>
                <w:rFonts w:eastAsia="標楷體" w:hint="eastAsia"/>
                <w:color w:val="000000" w:themeColor="text1"/>
              </w:rPr>
              <w:t>右耳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：□助聽器   □</w:t>
            </w:r>
            <w:r w:rsidRPr="00665871">
              <w:rPr>
                <w:rFonts w:eastAsia="標楷體" w:hint="eastAsia"/>
                <w:color w:val="000000" w:themeColor="text1"/>
              </w:rPr>
              <w:t>人工電子耳</w:t>
            </w:r>
            <w:r w:rsidRPr="00665871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65871">
              <w:rPr>
                <w:rFonts w:eastAsia="標楷體" w:hint="eastAsia"/>
                <w:color w:val="000000" w:themeColor="text1"/>
              </w:rPr>
              <w:t>廠牌</w:t>
            </w:r>
            <w:r w:rsidRPr="00665871">
              <w:rPr>
                <w:rFonts w:eastAsia="標楷體" w:hint="eastAsia"/>
                <w:color w:val="000000" w:themeColor="text1"/>
              </w:rPr>
              <w:t>/</w:t>
            </w:r>
            <w:r w:rsidRPr="00665871">
              <w:rPr>
                <w:rFonts w:eastAsia="標楷體" w:hint="eastAsia"/>
                <w:color w:val="000000" w:themeColor="text1"/>
              </w:rPr>
              <w:t>型號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723A8" w:rsidRPr="00665871">
              <w:rPr>
                <w:rFonts w:hint="eastAsia"/>
                <w:color w:val="000000" w:themeColor="text1"/>
              </w:rPr>
              <w:t xml:space="preserve">           </w:t>
            </w:r>
            <w:r w:rsidRPr="00665871">
              <w:rPr>
                <w:rFonts w:hint="eastAsia"/>
                <w:color w:val="000000" w:themeColor="text1"/>
              </w:rPr>
              <w:t xml:space="preserve">       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年齡：   歲</w:t>
            </w:r>
          </w:p>
          <w:p w14:paraId="15975650" w14:textId="0668B2CF" w:rsidR="003B1AAD" w:rsidRPr="00665871" w:rsidRDefault="003B1AAD" w:rsidP="00D92C4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eastAsia="標楷體" w:hint="eastAsia"/>
                <w:color w:val="000000" w:themeColor="text1"/>
              </w:rPr>
              <w:t>左耳</w:t>
            </w:r>
            <w:r w:rsidR="004723A8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□助聽器   □</w:t>
            </w:r>
            <w:r w:rsidRPr="00665871">
              <w:rPr>
                <w:rFonts w:eastAsia="標楷體" w:hint="eastAsia"/>
                <w:color w:val="000000" w:themeColor="text1"/>
              </w:rPr>
              <w:t>人工電子耳</w:t>
            </w:r>
            <w:r w:rsidRPr="00665871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65871">
              <w:rPr>
                <w:rFonts w:eastAsia="標楷體" w:hint="eastAsia"/>
                <w:color w:val="000000" w:themeColor="text1"/>
              </w:rPr>
              <w:t>廠牌</w:t>
            </w:r>
            <w:r w:rsidRPr="00665871">
              <w:rPr>
                <w:rFonts w:eastAsia="標楷體" w:hint="eastAsia"/>
                <w:color w:val="000000" w:themeColor="text1"/>
              </w:rPr>
              <w:t>/</w:t>
            </w:r>
            <w:r w:rsidRPr="00665871">
              <w:rPr>
                <w:rFonts w:eastAsia="標楷體" w:hint="eastAsia"/>
                <w:color w:val="000000" w:themeColor="text1"/>
              </w:rPr>
              <w:t>型號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：                    年齡：   歲</w:t>
            </w:r>
          </w:p>
        </w:tc>
      </w:tr>
      <w:tr w:rsidR="00665871" w:rsidRPr="00665871" w14:paraId="44CB6446" w14:textId="77777777" w:rsidTr="00800FC1">
        <w:trPr>
          <w:trHeight w:val="624"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25F36" w14:textId="3BCBAE1D" w:rsidR="00D92C4E" w:rsidRPr="00665871" w:rsidRDefault="00E91D5F" w:rsidP="00D92C4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eastAsia="標楷體" w:hint="eastAsia"/>
                <w:color w:val="000000" w:themeColor="text1"/>
              </w:rPr>
              <w:t>是否配戴調頻系統：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65871">
              <w:rPr>
                <w:rFonts w:eastAsia="標楷體" w:hint="eastAsia"/>
                <w:color w:val="000000" w:themeColor="text1"/>
                <w:szCs w:val="28"/>
              </w:rPr>
              <w:t>是</w:t>
            </w:r>
            <w:proofErr w:type="gramStart"/>
            <w:r w:rsidR="00AA3D45" w:rsidRPr="00665871">
              <w:rPr>
                <w:rFonts w:eastAsia="標楷體" w:hint="eastAsia"/>
                <w:color w:val="000000" w:themeColor="text1"/>
                <w:szCs w:val="28"/>
              </w:rPr>
              <w:t>（</w:t>
            </w:r>
            <w:proofErr w:type="gramEnd"/>
            <w:r w:rsidRPr="00665871">
              <w:rPr>
                <w:rFonts w:eastAsia="標楷體" w:hint="eastAsia"/>
                <w:color w:val="000000" w:themeColor="text1"/>
                <w:szCs w:val="28"/>
              </w:rPr>
              <w:t>廠牌</w:t>
            </w:r>
            <w:r w:rsidR="00AA3D45" w:rsidRPr="00665871"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="00AA3D45" w:rsidRPr="00665871">
              <w:rPr>
                <w:rFonts w:eastAsia="標楷體" w:hint="eastAsia"/>
                <w:color w:val="000000" w:themeColor="text1"/>
                <w:szCs w:val="28"/>
              </w:rPr>
              <w:t>型號</w:t>
            </w:r>
            <w:r w:rsidRPr="00665871">
              <w:rPr>
                <w:rFonts w:eastAsia="標楷體" w:hint="eastAsia"/>
                <w:color w:val="000000" w:themeColor="text1"/>
                <w:szCs w:val="28"/>
              </w:rPr>
              <w:t>：</w:t>
            </w:r>
            <w:r w:rsidRPr="00665871">
              <w:rPr>
                <w:rFonts w:eastAsia="標楷體" w:hint="eastAsia"/>
                <w:color w:val="000000" w:themeColor="text1"/>
                <w:szCs w:val="28"/>
              </w:rPr>
              <w:t xml:space="preserve">         </w:t>
            </w:r>
            <w:r w:rsidRPr="00665871">
              <w:rPr>
                <w:rFonts w:eastAsia="標楷體" w:hint="eastAsia"/>
                <w:color w:val="000000" w:themeColor="text1"/>
                <w:szCs w:val="32"/>
              </w:rPr>
              <w:t xml:space="preserve">         </w:t>
            </w:r>
            <w:r w:rsidR="00AA3D45" w:rsidRPr="00665871">
              <w:rPr>
                <w:rFonts w:eastAsia="標楷體" w:hint="eastAsia"/>
                <w:color w:val="000000" w:themeColor="text1"/>
                <w:szCs w:val="32"/>
              </w:rPr>
              <w:t>）</w:t>
            </w:r>
            <w:r w:rsidRPr="00665871">
              <w:rPr>
                <w:rFonts w:eastAsia="標楷體" w:hint="eastAsia"/>
                <w:color w:val="000000" w:themeColor="text1"/>
                <w:szCs w:val="32"/>
              </w:rPr>
              <w:t xml:space="preserve">  </w:t>
            </w:r>
            <w:proofErr w:type="gramStart"/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65871">
              <w:rPr>
                <w:rFonts w:eastAsia="標楷體" w:hint="eastAsia"/>
                <w:color w:val="000000" w:themeColor="text1"/>
                <w:szCs w:val="28"/>
              </w:rPr>
              <w:t>否</w:t>
            </w:r>
            <w:proofErr w:type="gramEnd"/>
          </w:p>
        </w:tc>
      </w:tr>
      <w:tr w:rsidR="00665871" w:rsidRPr="00665871" w14:paraId="4DC078CA" w14:textId="77777777" w:rsidTr="00800FC1">
        <w:trPr>
          <w:trHeight w:val="624"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8E39B" w14:textId="6DAB2F62" w:rsidR="002C0733" w:rsidRPr="00665871" w:rsidRDefault="002C0733" w:rsidP="002C0733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65871">
              <w:rPr>
                <w:rFonts w:eastAsia="標楷體" w:hint="eastAsia"/>
                <w:color w:val="000000" w:themeColor="text1"/>
              </w:rPr>
              <w:t>聽能管理追蹤事項</w:t>
            </w:r>
            <w:r w:rsidR="00327DA3" w:rsidRPr="00665871">
              <w:rPr>
                <w:rFonts w:eastAsia="標楷體" w:hint="eastAsia"/>
                <w:color w:val="000000" w:themeColor="text1"/>
              </w:rPr>
              <w:t>：</w:t>
            </w:r>
            <w:r w:rsidRPr="00AC3113">
              <w:rPr>
                <w:rFonts w:eastAsia="標楷體" w:hint="eastAsia"/>
                <w:color w:val="7F7F7F" w:themeColor="text1" w:themeTint="80"/>
              </w:rPr>
              <w:t>日期</w:t>
            </w:r>
            <w:r w:rsidRPr="00AC3113">
              <w:rPr>
                <w:rFonts w:eastAsia="標楷體" w:hint="eastAsia"/>
                <w:color w:val="7F7F7F" w:themeColor="text1" w:themeTint="80"/>
              </w:rPr>
              <w:t>/</w:t>
            </w:r>
            <w:r w:rsidRPr="00AC3113">
              <w:rPr>
                <w:rFonts w:eastAsia="標楷體" w:hint="eastAsia"/>
                <w:color w:val="7F7F7F" w:themeColor="text1" w:themeTint="80"/>
              </w:rPr>
              <w:t>事項</w:t>
            </w:r>
          </w:p>
        </w:tc>
      </w:tr>
      <w:tr w:rsidR="00665871" w:rsidRPr="00665871" w14:paraId="1E2229D9" w14:textId="77777777" w:rsidTr="003D1452">
        <w:trPr>
          <w:trHeight w:val="397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D99CD3" w14:textId="256760C0" w:rsidR="006B3E1C" w:rsidRPr="00665871" w:rsidRDefault="006B3E1C" w:rsidP="006B3E1C">
            <w:pPr>
              <w:pStyle w:val="Standard"/>
              <w:wordWrap/>
              <w:snapToGrid w:val="0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相關專業人員評估與建議</w:t>
            </w:r>
          </w:p>
        </w:tc>
        <w:tc>
          <w:tcPr>
            <w:tcW w:w="736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B7904AF" w14:textId="77777777" w:rsidR="006B3E1C" w:rsidRPr="00665871" w:rsidRDefault="006B3E1C" w:rsidP="006B3E1C">
            <w:pPr>
              <w:pStyle w:val="Standard"/>
              <w:wordWrap/>
              <w:snapToGrid w:val="0"/>
              <w:jc w:val="right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日期：   /  /    人員：○○○</w:t>
            </w:r>
          </w:p>
          <w:p w14:paraId="0CB5616E" w14:textId="77777777" w:rsidR="006B3E1C" w:rsidRPr="00665871" w:rsidRDefault="006B3E1C" w:rsidP="006B3E1C">
            <w:pPr>
              <w:pStyle w:val="Standard"/>
              <w:wordWrap/>
              <w:snapToGrid w:val="0"/>
              <w:jc w:val="left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評估與建議：</w:t>
            </w:r>
          </w:p>
          <w:p w14:paraId="05621090" w14:textId="4D24E52E" w:rsidR="006B3E1C" w:rsidRPr="00665871" w:rsidRDefault="006B3E1C" w:rsidP="006B3E1C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5871" w:rsidRPr="00665871" w14:paraId="51DBF1A5" w14:textId="77777777" w:rsidTr="003B1AAD">
        <w:trPr>
          <w:trHeight w:val="624"/>
          <w:tblHeader/>
        </w:trPr>
        <w:tc>
          <w:tcPr>
            <w:tcW w:w="96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C02C8BE" w14:textId="6968398D" w:rsidR="00D92C4E" w:rsidRPr="00665871" w:rsidRDefault="00D92C4E" w:rsidP="00D92C4E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lastRenderedPageBreak/>
              <w:t>二、溝通能力</w:t>
            </w:r>
          </w:p>
        </w:tc>
      </w:tr>
      <w:tr w:rsidR="00665871" w:rsidRPr="00665871" w14:paraId="49B94D7A" w14:textId="77777777" w:rsidTr="00356AED">
        <w:trPr>
          <w:trHeight w:val="326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7DD231DC" w14:textId="77777777" w:rsidR="00D92C4E" w:rsidRPr="00665871" w:rsidRDefault="00D92C4E" w:rsidP="00D92C4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項目</w:t>
            </w:r>
          </w:p>
        </w:tc>
        <w:tc>
          <w:tcPr>
            <w:tcW w:w="7366" w:type="dxa"/>
            <w:gridSpan w:val="6"/>
            <w:tcBorders>
              <w:right w:val="single" w:sz="12" w:space="0" w:color="auto"/>
            </w:tcBorders>
            <w:vAlign w:val="center"/>
          </w:tcPr>
          <w:p w14:paraId="55F24120" w14:textId="62F72E07" w:rsidR="00D92C4E" w:rsidRPr="00665871" w:rsidRDefault="00D92C4E" w:rsidP="00D92C4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現況描述</w:t>
            </w:r>
          </w:p>
        </w:tc>
      </w:tr>
      <w:tr w:rsidR="00665871" w:rsidRPr="00665871" w14:paraId="6C23E84F" w14:textId="77777777" w:rsidTr="001540E8">
        <w:trPr>
          <w:trHeight w:val="20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44203133" w14:textId="77777777" w:rsidR="001540E8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慣用溝通方式</w:t>
            </w:r>
          </w:p>
          <w:p w14:paraId="64DE2DE4" w14:textId="1AE451BB" w:rsidR="00D92C4E" w:rsidRPr="00665871" w:rsidRDefault="00B51992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(複選)</w:t>
            </w:r>
          </w:p>
        </w:tc>
        <w:tc>
          <w:tcPr>
            <w:tcW w:w="7366" w:type="dxa"/>
            <w:gridSpan w:val="6"/>
            <w:tcBorders>
              <w:right w:val="single" w:sz="12" w:space="0" w:color="auto"/>
            </w:tcBorders>
            <w:vAlign w:val="center"/>
          </w:tcPr>
          <w:p w14:paraId="5C6CB21E" w14:textId="2AD4CD13" w:rsidR="00D92C4E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b/>
                <w:color w:val="000000" w:themeColor="text1"/>
              </w:rPr>
              <w:t>理解</w:t>
            </w:r>
          </w:p>
          <w:p w14:paraId="2C1BFCEA" w14:textId="6EB618D9" w:rsidR="003B1AAD" w:rsidRPr="00665871" w:rsidRDefault="003B1AAD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□口語</w:t>
            </w:r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>(□</w:t>
            </w:r>
            <w:proofErr w:type="gramStart"/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>讀唇</w:t>
            </w:r>
            <w:proofErr w:type="gramEnd"/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 □</w:t>
            </w:r>
            <w:proofErr w:type="gramStart"/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>不讀</w:t>
            </w:r>
            <w:proofErr w:type="gramEnd"/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>唇)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136E6D"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□手語</w:t>
            </w:r>
          </w:p>
          <w:p w14:paraId="003C9AAD" w14:textId="48D073F1" w:rsidR="00D92C4E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463DB" w:rsidRPr="00665871">
              <w:rPr>
                <w:rFonts w:ascii="標楷體" w:eastAsia="標楷體" w:hAnsi="標楷體" w:hint="eastAsia"/>
                <w:color w:val="000000" w:themeColor="text1"/>
              </w:rPr>
              <w:t>聲音 □肢體動作</w:t>
            </w:r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□手勢 □圖片 □文字</w:t>
            </w:r>
          </w:p>
          <w:p w14:paraId="77A0BA9C" w14:textId="38D49FF2" w:rsidR="00D92C4E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□其他_______________</w:t>
            </w:r>
          </w:p>
        </w:tc>
      </w:tr>
      <w:tr w:rsidR="00665871" w:rsidRPr="00665871" w14:paraId="4DAA0094" w14:textId="77777777" w:rsidTr="001540E8">
        <w:trPr>
          <w:trHeight w:val="20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247189C1" w14:textId="77777777" w:rsidR="00D92C4E" w:rsidRPr="00665871" w:rsidRDefault="00D92C4E" w:rsidP="00D92C4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66" w:type="dxa"/>
            <w:gridSpan w:val="6"/>
            <w:tcBorders>
              <w:right w:val="single" w:sz="12" w:space="0" w:color="auto"/>
            </w:tcBorders>
            <w:vAlign w:val="center"/>
          </w:tcPr>
          <w:p w14:paraId="2F173435" w14:textId="20CD7B76" w:rsidR="00D92C4E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b/>
                <w:color w:val="000000" w:themeColor="text1"/>
              </w:rPr>
              <w:t>表達</w:t>
            </w:r>
          </w:p>
          <w:p w14:paraId="29A594FB" w14:textId="4E9D35F5" w:rsidR="005E3ECD" w:rsidRPr="00665871" w:rsidRDefault="005E3ECD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□口語  □手語</w:t>
            </w:r>
          </w:p>
          <w:p w14:paraId="50513BFF" w14:textId="17CF7F0F" w:rsidR="005E3ECD" w:rsidRPr="00665871" w:rsidRDefault="005E3ECD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□聲音 </w:t>
            </w:r>
            <w:r w:rsidR="00136E6D"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□肢體動作  □手勢 □圖片 □文字</w:t>
            </w:r>
          </w:p>
          <w:p w14:paraId="32BE6809" w14:textId="5777852B" w:rsidR="00D92C4E" w:rsidRPr="00665871" w:rsidRDefault="005E3ECD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□其他_______________</w:t>
            </w:r>
          </w:p>
        </w:tc>
      </w:tr>
      <w:tr w:rsidR="00665871" w:rsidRPr="00665871" w14:paraId="0CEBA77F" w14:textId="77777777" w:rsidTr="002E31FA">
        <w:trPr>
          <w:trHeight w:val="476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708E1EF6" w14:textId="77777777" w:rsidR="001540E8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聽覺能力階段</w:t>
            </w:r>
          </w:p>
          <w:p w14:paraId="3893FF6F" w14:textId="7677E4B6" w:rsidR="00D92C4E" w:rsidRPr="00665871" w:rsidRDefault="00A22573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(複選)</w:t>
            </w:r>
          </w:p>
        </w:tc>
        <w:tc>
          <w:tcPr>
            <w:tcW w:w="7366" w:type="dxa"/>
            <w:gridSpan w:val="6"/>
            <w:tcBorders>
              <w:right w:val="single" w:sz="12" w:space="0" w:color="auto"/>
            </w:tcBorders>
            <w:vAlign w:val="center"/>
          </w:tcPr>
          <w:p w14:paraId="3FF13C36" w14:textId="544EC7EE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>□</w:t>
            </w:r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>察覺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聲音</w:t>
            </w:r>
          </w:p>
          <w:p w14:paraId="2DF8534F" w14:textId="239EBFB3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具體描述</w:t>
            </w:r>
            <w:r w:rsidR="00AB12B8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35470" w:rsidRPr="00665871">
              <w:rPr>
                <w:rFonts w:ascii="標楷體" w:eastAsia="標楷體" w:hAnsi="標楷體" w:hint="eastAsia"/>
                <w:color w:val="000000" w:themeColor="text1"/>
              </w:rPr>
              <w:t>_______________________________________________</w:t>
            </w:r>
          </w:p>
          <w:p w14:paraId="1DA8E878" w14:textId="6D58D1EC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分辨聲音</w:t>
            </w:r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>異同</w:t>
            </w:r>
          </w:p>
          <w:p w14:paraId="7E4FFE53" w14:textId="2E9EF80C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具體描述</w:t>
            </w:r>
            <w:r w:rsidR="00AB12B8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35470" w:rsidRPr="00665871">
              <w:rPr>
                <w:rFonts w:ascii="標楷體" w:eastAsia="標楷體" w:hAnsi="標楷體" w:hint="eastAsia"/>
                <w:color w:val="000000" w:themeColor="text1"/>
              </w:rPr>
              <w:t>_______________________________________________</w:t>
            </w:r>
          </w:p>
          <w:p w14:paraId="2C6185ED" w14:textId="037A2A1F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指</w:t>
            </w:r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>認詞句</w:t>
            </w:r>
          </w:p>
          <w:p w14:paraId="6219C580" w14:textId="52A21225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具體描述</w:t>
            </w:r>
            <w:r w:rsidR="00AB12B8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35470" w:rsidRPr="00665871">
              <w:rPr>
                <w:rFonts w:ascii="標楷體" w:eastAsia="標楷體" w:hAnsi="標楷體" w:hint="eastAsia"/>
                <w:color w:val="000000" w:themeColor="text1"/>
              </w:rPr>
              <w:t>_______________________________________________</w:t>
            </w:r>
          </w:p>
          <w:p w14:paraId="216A6718" w14:textId="00AEA395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>□</w:t>
            </w:r>
            <w:r w:rsidR="005E3ECD" w:rsidRPr="00665871">
              <w:rPr>
                <w:rFonts w:ascii="標楷體" w:eastAsia="標楷體" w:hAnsi="標楷體" w:hint="eastAsia"/>
                <w:color w:val="000000" w:themeColor="text1"/>
              </w:rPr>
              <w:t>理解語句、段落</w:t>
            </w:r>
          </w:p>
          <w:p w14:paraId="5330A257" w14:textId="13D2670C" w:rsidR="00BD10F4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具體描述</w:t>
            </w:r>
            <w:r w:rsidR="00AB12B8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35470" w:rsidRPr="00665871">
              <w:rPr>
                <w:rFonts w:ascii="標楷體" w:eastAsia="標楷體" w:hAnsi="標楷體" w:hint="eastAsia"/>
                <w:color w:val="000000" w:themeColor="text1"/>
              </w:rPr>
              <w:t>_______________________________________________</w:t>
            </w:r>
          </w:p>
          <w:p w14:paraId="5D7A98D1" w14:textId="55B244B9" w:rsidR="00AB12B8" w:rsidRPr="00AC3113" w:rsidRDefault="005E3ECD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7F7F7F" w:themeColor="text1" w:themeTint="80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整體表現</w:t>
            </w:r>
            <w:r w:rsidR="00242F95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92C4E" w:rsidRPr="00AC3113">
              <w:rPr>
                <w:rFonts w:ascii="標楷體" w:eastAsia="標楷體" w:hAnsi="標楷體"/>
                <w:color w:val="7F7F7F" w:themeColor="text1" w:themeTint="80"/>
              </w:rPr>
              <w:t>與</w:t>
            </w:r>
            <w:r w:rsidR="00D92C4E" w:rsidRPr="00AC3113">
              <w:rPr>
                <w:rFonts w:ascii="標楷體" w:eastAsia="標楷體" w:hAnsi="標楷體" w:hint="eastAsia"/>
                <w:color w:val="7F7F7F" w:themeColor="text1" w:themeTint="80"/>
              </w:rPr>
              <w:t>同儕</w:t>
            </w:r>
            <w:r w:rsidR="00D92C4E" w:rsidRPr="00AC3113">
              <w:rPr>
                <w:rFonts w:ascii="標楷體" w:eastAsia="標楷體" w:hAnsi="標楷體"/>
                <w:color w:val="7F7F7F" w:themeColor="text1" w:themeTint="80"/>
              </w:rPr>
              <w:t>相同</w:t>
            </w:r>
            <w:r w:rsidR="00D92C4E" w:rsidRPr="00AC3113">
              <w:rPr>
                <w:rFonts w:ascii="標楷體" w:eastAsia="標楷體" w:hAnsi="標楷體" w:hint="eastAsia"/>
                <w:color w:val="7F7F7F" w:themeColor="text1" w:themeTint="80"/>
              </w:rPr>
              <w:t>/較同儕差，單字、詞彙、語法、需搭配視覺提示</w:t>
            </w:r>
            <w:r w:rsidR="00D92C4E" w:rsidRPr="00AC3113">
              <w:rPr>
                <w:rFonts w:ascii="標楷體" w:eastAsia="標楷體" w:hAnsi="標楷體"/>
                <w:color w:val="7F7F7F" w:themeColor="text1" w:themeTint="80"/>
              </w:rPr>
              <w:t>…</w:t>
            </w:r>
            <w:proofErr w:type="gramStart"/>
            <w:r w:rsidR="00D92C4E" w:rsidRPr="00AC3113">
              <w:rPr>
                <w:rFonts w:ascii="標楷體" w:eastAsia="標楷體" w:hAnsi="標楷體"/>
                <w:color w:val="7F7F7F" w:themeColor="text1" w:themeTint="80"/>
              </w:rPr>
              <w:t>…</w:t>
            </w:r>
            <w:proofErr w:type="gramEnd"/>
          </w:p>
          <w:p w14:paraId="47D207D7" w14:textId="77777777" w:rsidR="00CF2E59" w:rsidRPr="00665871" w:rsidRDefault="00CF2E59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B774819" w14:textId="1C2CF99D" w:rsidR="00CF2E59" w:rsidRPr="00665871" w:rsidRDefault="00CF2E59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教學建議</w:t>
            </w:r>
            <w:r w:rsidR="00327DA3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35470" w:rsidRPr="00665871">
              <w:rPr>
                <w:rFonts w:ascii="標楷體" w:eastAsia="標楷體" w:hAnsi="標楷體" w:hint="eastAsia"/>
                <w:color w:val="000000" w:themeColor="text1"/>
              </w:rPr>
              <w:t>_______________________________________________</w:t>
            </w:r>
          </w:p>
          <w:p w14:paraId="4C4415B0" w14:textId="77777777" w:rsidR="00CF2E59" w:rsidRPr="00665871" w:rsidRDefault="00CF2E59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55D7203" w14:textId="4D4BBD54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其他補充</w:t>
            </w:r>
            <w:r w:rsidR="00BD10F4" w:rsidRPr="0066587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________________________________________________。</w:t>
            </w:r>
          </w:p>
        </w:tc>
      </w:tr>
      <w:tr w:rsidR="00665871" w:rsidRPr="00665871" w14:paraId="7282F5C2" w14:textId="77777777" w:rsidTr="00356AED">
        <w:trPr>
          <w:trHeight w:val="132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8574C6" w14:textId="63DDC9E0" w:rsidR="00D92C4E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口語表達能力階段</w:t>
            </w:r>
          </w:p>
        </w:tc>
        <w:tc>
          <w:tcPr>
            <w:tcW w:w="736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924D54" w14:textId="0A3DDB75" w:rsidR="00BA577D" w:rsidRPr="00665871" w:rsidRDefault="00D92C4E" w:rsidP="002E31FA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□無口語(發聲、使用肢體、</w:t>
            </w:r>
            <w:r w:rsidR="00AD6593" w:rsidRPr="00665871">
              <w:rPr>
                <w:rFonts w:ascii="標楷體" w:eastAsia="標楷體" w:hAnsi="標楷體" w:hint="eastAsia"/>
                <w:color w:val="000000" w:themeColor="text1"/>
              </w:rPr>
              <w:t>圖畫、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手勢溝通)</w:t>
            </w:r>
          </w:p>
          <w:p w14:paraId="68B80F14" w14:textId="51070495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□語詞(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ex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：籃球)，詞彙量約莫 □1~10 □10~20 □20~50 □50以上</w:t>
            </w:r>
          </w:p>
          <w:p w14:paraId="1CFAAF6E" w14:textId="1878CD1D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□片語(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ex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：打籃球)</w:t>
            </w:r>
          </w:p>
          <w:p w14:paraId="2D91DFEA" w14:textId="0909A5DB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□重點詞彙(我、同學、籃球)</w:t>
            </w:r>
          </w:p>
          <w:p w14:paraId="186234B6" w14:textId="2AA32EF3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□簡短</w:t>
            </w:r>
            <w:proofErr w:type="gramStart"/>
            <w:r w:rsidRPr="00665871">
              <w:rPr>
                <w:rFonts w:ascii="標楷體" w:eastAsia="標楷體" w:hAnsi="標楷體" w:hint="eastAsia"/>
                <w:color w:val="000000" w:themeColor="text1"/>
              </w:rPr>
              <w:t>直述句</w:t>
            </w:r>
            <w:proofErr w:type="gramEnd"/>
            <w:r w:rsidRPr="00665871">
              <w:rPr>
                <w:rFonts w:ascii="標楷體" w:eastAsia="標楷體" w:hAnsi="標楷體" w:hint="eastAsia"/>
                <w:color w:val="000000" w:themeColor="text1"/>
              </w:rPr>
              <w:t>(我和同學打籃球)</w:t>
            </w:r>
          </w:p>
          <w:p w14:paraId="5C76794C" w14:textId="251E6803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□完整</w:t>
            </w:r>
            <w:proofErr w:type="gramStart"/>
            <w:r w:rsidRPr="00665871">
              <w:rPr>
                <w:rFonts w:ascii="標楷體" w:eastAsia="標楷體" w:hAnsi="標楷體" w:hint="eastAsia"/>
                <w:color w:val="000000" w:themeColor="text1"/>
              </w:rPr>
              <w:t>直述句</w:t>
            </w:r>
            <w:proofErr w:type="gramEnd"/>
            <w:r w:rsidRPr="00665871">
              <w:rPr>
                <w:rFonts w:ascii="標楷體" w:eastAsia="標楷體" w:hAnsi="標楷體" w:hint="eastAsia"/>
                <w:color w:val="000000" w:themeColor="text1"/>
              </w:rPr>
              <w:t>(我禮拜六要跟同學去打籃球)</w:t>
            </w:r>
          </w:p>
          <w:p w14:paraId="52CF24D0" w14:textId="5494F3A6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□複雜語句但有語法錯誤(因為星期六下雨，我們就會待在家裡)</w:t>
            </w:r>
          </w:p>
          <w:p w14:paraId="0DE73291" w14:textId="235DA723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□複雜語句且語法大致正確</w:t>
            </w:r>
          </w:p>
          <w:p w14:paraId="5AE1C0F8" w14:textId="0C03440B" w:rsidR="00AD6593" w:rsidRPr="00665871" w:rsidRDefault="00AD6593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□其他，說明：_______________ (參考語言發展階段評估表)</w:t>
            </w:r>
          </w:p>
          <w:p w14:paraId="00DFBEE1" w14:textId="328DEC5C" w:rsidR="00D92C4E" w:rsidRPr="00665871" w:rsidRDefault="00D92C4E" w:rsidP="002E31FA">
            <w:pPr>
              <w:snapToGrid w:val="0"/>
              <w:spacing w:beforeLines="50" w:before="180" w:afterLines="10" w:after="36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b/>
                <w:color w:val="000000" w:themeColor="text1"/>
              </w:rPr>
              <w:t>口語表達其他特徵(視個案情況勾選)</w:t>
            </w:r>
            <w:r w:rsidRPr="00665871">
              <w:rPr>
                <w:rFonts w:ascii="新細明體" w:eastAsia="新細明體" w:hAnsi="新細明體" w:hint="eastAsia"/>
                <w:b/>
                <w:color w:val="000000" w:themeColor="text1"/>
              </w:rPr>
              <w:t>：</w:t>
            </w:r>
          </w:p>
          <w:p w14:paraId="7CE4C298" w14:textId="34D65344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□被動開口   □口吃或說話費力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□發音不</w:t>
            </w:r>
            <w:proofErr w:type="gramStart"/>
            <w:r w:rsidRPr="00665871">
              <w:rPr>
                <w:rFonts w:ascii="標楷體" w:eastAsia="標楷體" w:hAnsi="標楷體" w:hint="eastAsia"/>
                <w:color w:val="000000" w:themeColor="text1"/>
              </w:rPr>
              <w:t>清楚、構音</w:t>
            </w:r>
            <w:proofErr w:type="gramEnd"/>
            <w:r w:rsidRPr="00665871">
              <w:rPr>
                <w:rFonts w:ascii="標楷體" w:eastAsia="標楷體" w:hAnsi="標楷體" w:hint="eastAsia"/>
                <w:color w:val="000000" w:themeColor="text1"/>
              </w:rPr>
              <w:t>有問題</w:t>
            </w:r>
          </w:p>
          <w:p w14:paraId="1F3FED65" w14:textId="6A504215" w:rsidR="00D92C4E" w:rsidRPr="00665871" w:rsidRDefault="00D92C4E" w:rsidP="002E31FA">
            <w:pPr>
              <w:snapToGrid w:val="0"/>
              <w:spacing w:afterLines="10" w:after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B12B8" w:rsidRPr="00665871">
              <w:rPr>
                <w:rFonts w:ascii="標楷體" w:eastAsia="標楷體" w:hAnsi="標楷體" w:hint="eastAsia"/>
                <w:color w:val="000000" w:themeColor="text1"/>
              </w:rPr>
              <w:t>語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調平緩   □聲調錯誤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□其他_______________</w:t>
            </w:r>
          </w:p>
        </w:tc>
      </w:tr>
      <w:tr w:rsidR="00665871" w:rsidRPr="00665871" w14:paraId="1EAA0FC7" w14:textId="77777777" w:rsidTr="002E31FA">
        <w:trPr>
          <w:trHeight w:val="907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1B0AEA" w14:textId="5F154915" w:rsidR="00D92C4E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需使用溝通輔具</w:t>
            </w:r>
          </w:p>
        </w:tc>
        <w:tc>
          <w:tcPr>
            <w:tcW w:w="736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0F19B6" w14:textId="77777777" w:rsidR="00D92C4E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</w:p>
          <w:p w14:paraId="70FDF548" w14:textId="77777777" w:rsidR="00AB12B8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>□溝通板 □溝通簿 □溝通圖卡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6C3093FC" w14:textId="034E6178" w:rsidR="00D92C4E" w:rsidRPr="00665871" w:rsidRDefault="00D92C4E" w:rsidP="001540E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>□錄音筆 □其他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_______________</w:t>
            </w:r>
          </w:p>
        </w:tc>
      </w:tr>
      <w:tr w:rsidR="00665871" w:rsidRPr="00665871" w14:paraId="77258CBE" w14:textId="77777777" w:rsidTr="002E31FA">
        <w:trPr>
          <w:trHeight w:val="624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5F5E7E" w14:textId="50E9B008" w:rsidR="00AC2DAA" w:rsidRPr="00665871" w:rsidRDefault="00AD6593" w:rsidP="001540E8">
            <w:pPr>
              <w:pStyle w:val="Standard"/>
              <w:wordWrap/>
              <w:snapToGrid w:val="0"/>
              <w:rPr>
                <w:rFonts w:ascii="標楷體" w:hAnsi="標楷體" w:cs="標楷體"/>
                <w:color w:val="000000" w:themeColor="text1"/>
                <w:sz w:val="24"/>
              </w:rPr>
            </w:pPr>
            <w:bookmarkStart w:id="0" w:name="_Hlk168409114"/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語言治療師</w:t>
            </w:r>
            <w:r w:rsidR="00AC2DAA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評估與建議</w:t>
            </w:r>
          </w:p>
        </w:tc>
        <w:tc>
          <w:tcPr>
            <w:tcW w:w="736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E70C2C9" w14:textId="77777777" w:rsidR="001540E8" w:rsidRPr="00665871" w:rsidRDefault="001540E8" w:rsidP="001540E8">
            <w:pPr>
              <w:pStyle w:val="Standard"/>
              <w:wordWrap/>
              <w:snapToGrid w:val="0"/>
              <w:jc w:val="right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日期：   /  /    人員：○○○</w:t>
            </w:r>
          </w:p>
          <w:p w14:paraId="41063BBE" w14:textId="77777777" w:rsidR="001540E8" w:rsidRPr="00665871" w:rsidRDefault="002E31FA" w:rsidP="001540E8">
            <w:pPr>
              <w:pStyle w:val="Standard"/>
              <w:wordWrap/>
              <w:snapToGrid w:val="0"/>
              <w:jc w:val="left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評估與</w:t>
            </w:r>
            <w:r w:rsidR="001540E8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建議：</w:t>
            </w:r>
          </w:p>
          <w:p w14:paraId="7BB8AF2F" w14:textId="272EB786" w:rsidR="002E31FA" w:rsidRPr="00665871" w:rsidRDefault="002E31FA" w:rsidP="001540E8">
            <w:pPr>
              <w:pStyle w:val="Standard"/>
              <w:wordWrap/>
              <w:snapToGrid w:val="0"/>
              <w:jc w:val="left"/>
              <w:rPr>
                <w:rFonts w:ascii="標楷體" w:hAnsi="標楷體" w:cs="標楷體"/>
                <w:color w:val="000000" w:themeColor="text1"/>
                <w:sz w:val="24"/>
              </w:rPr>
            </w:pPr>
          </w:p>
        </w:tc>
      </w:tr>
      <w:bookmarkEnd w:id="0"/>
      <w:tr w:rsidR="00665871" w:rsidRPr="00665871" w14:paraId="1D3DD4DC" w14:textId="77777777" w:rsidTr="008C4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  <w:tblHeader/>
        </w:trPr>
        <w:tc>
          <w:tcPr>
            <w:tcW w:w="9629" w:type="dxa"/>
            <w:gridSpan w:val="7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D2C080D" w14:textId="5E74C93C" w:rsidR="00862B0F" w:rsidRPr="00665871" w:rsidRDefault="00862B0F" w:rsidP="00862B0F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lastRenderedPageBreak/>
              <w:t>三、學業能力</w:t>
            </w:r>
          </w:p>
        </w:tc>
      </w:tr>
      <w:tr w:rsidR="00665871" w:rsidRPr="00665871" w14:paraId="5CBDE0B4" w14:textId="77777777" w:rsidTr="00242F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70"/>
          <w:tblHeader/>
        </w:trPr>
        <w:tc>
          <w:tcPr>
            <w:tcW w:w="2263" w:type="dxa"/>
            <w:vAlign w:val="center"/>
          </w:tcPr>
          <w:p w14:paraId="681BB265" w14:textId="77777777" w:rsidR="00862B0F" w:rsidRPr="00665871" w:rsidRDefault="00862B0F" w:rsidP="00862B0F">
            <w:pPr>
              <w:pStyle w:val="Standard"/>
              <w:wordWrap/>
              <w:snapToGrid w:val="0"/>
              <w:rPr>
                <w:rFonts w:ascii="標楷體" w:hAnsi="標楷體" w:cs="標楷體"/>
                <w:color w:val="000000" w:themeColor="text1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</w:rPr>
              <w:t>項目</w:t>
            </w:r>
          </w:p>
        </w:tc>
        <w:tc>
          <w:tcPr>
            <w:tcW w:w="7366" w:type="dxa"/>
            <w:gridSpan w:val="6"/>
            <w:vAlign w:val="center"/>
          </w:tcPr>
          <w:p w14:paraId="1A2A1D97" w14:textId="7D326EB7" w:rsidR="00862B0F" w:rsidRPr="00665871" w:rsidRDefault="00862B0F" w:rsidP="00862B0F">
            <w:pPr>
              <w:pStyle w:val="Standard"/>
              <w:wordWrap/>
              <w:snapToGrid w:val="0"/>
              <w:rPr>
                <w:rFonts w:ascii="標楷體" w:hAnsi="標楷體" w:cs="標楷體"/>
                <w:color w:val="000000" w:themeColor="text1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</w:rPr>
              <w:t>現況描述</w:t>
            </w:r>
          </w:p>
        </w:tc>
      </w:tr>
      <w:tr w:rsidR="00665871" w:rsidRPr="00665871" w14:paraId="494A969C" w14:textId="77777777" w:rsidTr="007453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92"/>
          <w:tblHeader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B6231BA" w14:textId="77777777" w:rsidR="00862B0F" w:rsidRPr="00665871" w:rsidRDefault="00862B0F" w:rsidP="00862B0F">
            <w:pPr>
              <w:pStyle w:val="Standard"/>
              <w:wordWrap/>
              <w:snapToGrid w:val="0"/>
              <w:spacing w:beforeLines="40" w:before="144" w:afterLines="40" w:after="144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閱讀</w:t>
            </w:r>
          </w:p>
        </w:tc>
        <w:tc>
          <w:tcPr>
            <w:tcW w:w="7366" w:type="dxa"/>
            <w:gridSpan w:val="6"/>
            <w:tcBorders>
              <w:bottom w:val="single" w:sz="4" w:space="0" w:color="auto"/>
            </w:tcBorders>
            <w:vAlign w:val="center"/>
          </w:tcPr>
          <w:p w14:paraId="5ABA506E" w14:textId="662A9626" w:rsidR="006A3656" w:rsidRPr="00665871" w:rsidRDefault="00611772" w:rsidP="002E31FA">
            <w:pPr>
              <w:pStyle w:val="Standard"/>
              <w:wordWrap/>
              <w:snapToGrid w:val="0"/>
              <w:spacing w:afterLines="10" w:after="36"/>
              <w:rPr>
                <w:rFonts w:ascii="標楷體" w:hAnsi="標楷體" w:cs="標楷體"/>
                <w:b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b/>
                <w:color w:val="000000" w:themeColor="text1"/>
                <w:sz w:val="24"/>
              </w:rPr>
              <w:t>識字</w:t>
            </w:r>
          </w:p>
          <w:p w14:paraId="0ACF1988" w14:textId="5BF319D0" w:rsidR="00FA058A" w:rsidRPr="00665871" w:rsidRDefault="00FA058A" w:rsidP="002E31FA">
            <w:pPr>
              <w:pStyle w:val="Standard"/>
              <w:wordWrap/>
              <w:snapToGrid w:val="0"/>
              <w:spacing w:afterLines="50" w:after="180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識字量與同儕無異</w:t>
            </w:r>
          </w:p>
          <w:p w14:paraId="18322A24" w14:textId="1C19777C" w:rsidR="00FA058A" w:rsidRPr="00665871" w:rsidRDefault="00FA058A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b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□識字量低</w:t>
            </w:r>
          </w:p>
          <w:p w14:paraId="70721667" w14:textId="1C729402" w:rsidR="00FA058A" w:rsidRPr="00665871" w:rsidRDefault="00FA058A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沒辦法分辨字的部件</w:t>
            </w:r>
          </w:p>
          <w:p w14:paraId="63D27363" w14:textId="72A4CC5E" w:rsidR="00FA058A" w:rsidRPr="00665871" w:rsidRDefault="00FA058A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沒辦法</w:t>
            </w:r>
            <w:proofErr w:type="gramStart"/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區辨字</w:t>
            </w:r>
            <w:proofErr w:type="gramEnd"/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/詞的意義</w:t>
            </w:r>
          </w:p>
          <w:p w14:paraId="1BA1947A" w14:textId="37412278" w:rsidR="00FA058A" w:rsidRPr="00665871" w:rsidRDefault="00FA058A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可以識字，但是流暢性低</w:t>
            </w:r>
          </w:p>
          <w:p w14:paraId="3967166C" w14:textId="29B7A47D" w:rsidR="00FA058A" w:rsidRPr="00665871" w:rsidRDefault="00FA058A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proofErr w:type="gramStart"/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可以識詞</w:t>
            </w:r>
            <w:proofErr w:type="gramEnd"/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，但是流暢性低</w:t>
            </w:r>
          </w:p>
          <w:p w14:paraId="639B963B" w14:textId="62DF406E" w:rsidR="00FA058A" w:rsidRPr="00665871" w:rsidRDefault="00FA058A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□其他，說明：_______________</w:t>
            </w:r>
          </w:p>
          <w:p w14:paraId="01CAD59F" w14:textId="5B0AB696" w:rsidR="00FA058A" w:rsidRPr="00665871" w:rsidRDefault="00FA058A" w:rsidP="00142333">
            <w:pPr>
              <w:pStyle w:val="Standard"/>
              <w:wordWrap/>
              <w:snapToGrid w:val="0"/>
              <w:spacing w:beforeLines="30" w:before="108" w:afterLines="10" w:after="36"/>
              <w:rPr>
                <w:rFonts w:ascii="標楷體" w:hAnsi="標楷體" w:cs="標楷體"/>
                <w:b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b/>
                <w:color w:val="000000" w:themeColor="text1"/>
                <w:sz w:val="24"/>
              </w:rPr>
              <w:t>閱讀</w:t>
            </w:r>
          </w:p>
          <w:p w14:paraId="3DEFB3D1" w14:textId="4D4916AB" w:rsidR="00FA058A" w:rsidRPr="00665871" w:rsidRDefault="00FA058A" w:rsidP="002E31FA">
            <w:pPr>
              <w:pStyle w:val="Standard"/>
              <w:wordWrap/>
              <w:snapToGrid w:val="0"/>
              <w:spacing w:afterLines="50" w:after="180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閱讀理解能力與同儕無異</w:t>
            </w:r>
          </w:p>
          <w:p w14:paraId="07F773C5" w14:textId="62940957" w:rsidR="003B19D0" w:rsidRPr="00665871" w:rsidRDefault="003B19D0" w:rsidP="00665871">
            <w:pPr>
              <w:pStyle w:val="Standard"/>
              <w:wordWrap/>
              <w:snapToGrid w:val="0"/>
              <w:spacing w:line="276" w:lineRule="auto"/>
              <w:ind w:left="242" w:hangingChars="101" w:hanging="242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能</w:t>
            </w:r>
            <w:r w:rsidR="0035159C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進行文本的提取訊息、推論訊息和詮釋整合(用自己的話說明跨段落之間的連結)</w:t>
            </w:r>
          </w:p>
          <w:p w14:paraId="38D7C5FD" w14:textId="62F57097" w:rsidR="0035159C" w:rsidRPr="00665871" w:rsidRDefault="0035159C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能進行文本的提取訊息和推論訊息(從上下文進行歸納)</w:t>
            </w:r>
          </w:p>
          <w:p w14:paraId="4DD49E87" w14:textId="2F4A92D4" w:rsidR="0035159C" w:rsidRPr="00665871" w:rsidRDefault="0035159C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能進行文本的提取訊息(如：回答這個故事的主角)</w:t>
            </w:r>
          </w:p>
          <w:p w14:paraId="450B8643" w14:textId="59E84B65" w:rsidR="00FA058A" w:rsidRPr="00665871" w:rsidRDefault="002B65B0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="00FA058A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可以流暢的識字、讀詞，但是不能理解文意</w:t>
            </w:r>
          </w:p>
          <w:p w14:paraId="76B23BD1" w14:textId="2EADBAE9" w:rsidR="002B65B0" w:rsidRPr="00665871" w:rsidRDefault="002B65B0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□其他，說明：_______________</w:t>
            </w:r>
          </w:p>
          <w:p w14:paraId="0BC3AD2D" w14:textId="05C5EA09" w:rsidR="006A3656" w:rsidRPr="00665871" w:rsidRDefault="006A3656" w:rsidP="00142333">
            <w:pPr>
              <w:pStyle w:val="Standard"/>
              <w:wordWrap/>
              <w:snapToGrid w:val="0"/>
              <w:spacing w:beforeLines="30" w:before="108" w:afterLines="10" w:after="36"/>
              <w:rPr>
                <w:rFonts w:ascii="標楷體" w:hAnsi="標楷體" w:cs="標楷體"/>
                <w:b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b/>
                <w:color w:val="000000" w:themeColor="text1"/>
                <w:sz w:val="24"/>
              </w:rPr>
              <w:t>閱讀時其他特徵</w:t>
            </w:r>
            <w:r w:rsidRPr="00665871">
              <w:rPr>
                <w:rFonts w:ascii="標楷體" w:hAnsi="標楷體" w:hint="eastAsia"/>
                <w:b/>
                <w:color w:val="000000" w:themeColor="text1"/>
                <w:sz w:val="24"/>
              </w:rPr>
              <w:t>(視個案情況勾選)</w:t>
            </w:r>
            <w:r w:rsidRPr="00665871">
              <w:rPr>
                <w:rFonts w:ascii="新細明體" w:eastAsia="新細明體" w:hAnsi="新細明體" w:hint="eastAsia"/>
                <w:b/>
                <w:color w:val="000000" w:themeColor="text1"/>
                <w:sz w:val="24"/>
              </w:rPr>
              <w:t>：</w:t>
            </w:r>
          </w:p>
          <w:p w14:paraId="7F3B44A8" w14:textId="77777777" w:rsidR="002B65B0" w:rsidRPr="00665871" w:rsidRDefault="00862B0F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="001A2453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閱</w:t>
            </w:r>
            <w:r w:rsidR="001A2453" w:rsidRPr="00665871">
              <w:rPr>
                <w:rFonts w:ascii="標楷體" w:hAnsi="標楷體" w:cs="標楷體"/>
                <w:color w:val="000000" w:themeColor="text1"/>
                <w:sz w:val="24"/>
              </w:rPr>
              <w:t>讀時</w:t>
            </w:r>
            <w:proofErr w:type="gramStart"/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跳行跳字</w:t>
            </w:r>
            <w:proofErr w:type="gramEnd"/>
            <w:r w:rsidR="006A3656"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  </w:t>
            </w:r>
            <w:r w:rsidR="002B65B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□</w:t>
            </w:r>
            <w:proofErr w:type="gramStart"/>
            <w:r w:rsidR="002B65B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易增漏</w:t>
            </w:r>
            <w:proofErr w:type="gramEnd"/>
            <w:r w:rsidR="002B65B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字</w:t>
            </w:r>
            <w:r w:rsidR="002B65B0"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  </w:t>
            </w:r>
            <w:r w:rsidR="002B65B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□</w:t>
            </w:r>
            <w:proofErr w:type="gramStart"/>
            <w:r w:rsidR="002B65B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跳行跳</w:t>
            </w:r>
            <w:proofErr w:type="gramEnd"/>
            <w:r w:rsidR="002B65B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字</w:t>
            </w:r>
            <w:r w:rsidR="002B65B0"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  </w:t>
            </w:r>
            <w:r w:rsidR="002B65B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□相似字混淆</w:t>
            </w:r>
          </w:p>
          <w:p w14:paraId="1CB0E4EA" w14:textId="2F915749" w:rsidR="00862B0F" w:rsidRPr="00665871" w:rsidRDefault="002B65B0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□斷字斷句錯誤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 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</w:t>
            </w:r>
            <w:r w:rsidR="00862B0F" w:rsidRPr="00665871">
              <w:rPr>
                <w:rFonts w:ascii="標楷體" w:hAnsi="標楷體" w:cs="標楷體"/>
                <w:color w:val="000000" w:themeColor="text1"/>
                <w:sz w:val="24"/>
              </w:rPr>
              <w:t>□其他_______________</w:t>
            </w:r>
          </w:p>
        </w:tc>
      </w:tr>
      <w:tr w:rsidR="00665871" w:rsidRPr="00665871" w14:paraId="56ED708B" w14:textId="77777777" w:rsidTr="002E31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69"/>
          <w:tblHeader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0C1F4" w14:textId="77777777" w:rsidR="00862B0F" w:rsidRPr="00665871" w:rsidRDefault="00862B0F" w:rsidP="00862B0F">
            <w:pPr>
              <w:pStyle w:val="Standard"/>
              <w:wordWrap/>
              <w:snapToGrid w:val="0"/>
              <w:spacing w:beforeLines="40" w:before="144" w:afterLines="40" w:after="144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書寫</w:t>
            </w:r>
          </w:p>
        </w:tc>
        <w:tc>
          <w:tcPr>
            <w:tcW w:w="73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B5E93" w14:textId="77777777" w:rsidR="002E31FA" w:rsidRPr="00665871" w:rsidRDefault="006A3656" w:rsidP="002E31FA">
            <w:pPr>
              <w:pStyle w:val="Standard"/>
              <w:wordWrap/>
              <w:snapToGrid w:val="0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b/>
                <w:color w:val="000000" w:themeColor="text1"/>
                <w:sz w:val="24"/>
              </w:rPr>
              <w:t>抄寫</w:t>
            </w:r>
            <w:r w:rsidR="00AB12B8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</w:p>
          <w:p w14:paraId="7E3E584C" w14:textId="476A2742" w:rsidR="006A3656" w:rsidRPr="00665871" w:rsidRDefault="00AB12B8" w:rsidP="00665871">
            <w:pPr>
              <w:pStyle w:val="Standard"/>
              <w:wordWrap/>
              <w:snapToGrid w:val="0"/>
              <w:spacing w:afterLines="30" w:after="108"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可抄寫 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無法抄寫</w:t>
            </w:r>
          </w:p>
          <w:p w14:paraId="7F0BF0D0" w14:textId="77777777" w:rsidR="002E31FA" w:rsidRPr="00665871" w:rsidRDefault="00AB12B8" w:rsidP="002E31FA">
            <w:pPr>
              <w:pStyle w:val="Standard"/>
              <w:wordWrap/>
              <w:snapToGrid w:val="0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b/>
                <w:color w:val="000000" w:themeColor="text1"/>
                <w:sz w:val="24"/>
              </w:rPr>
              <w:t>書寫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</w:p>
          <w:p w14:paraId="7B6B3302" w14:textId="6775195B" w:rsidR="002E31FA" w:rsidRPr="00665871" w:rsidRDefault="002E31FA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可書寫</w:t>
            </w:r>
            <w:r w:rsidR="00251044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(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□詞彙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     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簡短直述句 </w:t>
            </w:r>
          </w:p>
          <w:p w14:paraId="029FF5DF" w14:textId="1E84CB39" w:rsidR="002E31FA" w:rsidRPr="00665871" w:rsidRDefault="002E31FA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　　　　　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完整</w:t>
            </w:r>
            <w:proofErr w:type="gramStart"/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直述句</w:t>
            </w:r>
            <w:proofErr w:type="gramEnd"/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複雜語句(因果句、條件句)</w:t>
            </w:r>
            <w:r w:rsidR="00251044" w:rsidRPr="00665871">
              <w:rPr>
                <w:rFonts w:ascii="標楷體" w:hAnsi="標楷體" w:cs="標楷體"/>
                <w:color w:val="000000" w:themeColor="text1"/>
                <w:sz w:val="24"/>
              </w:rPr>
              <w:t>)</w:t>
            </w:r>
          </w:p>
          <w:p w14:paraId="04064AE4" w14:textId="5A90DDF5" w:rsidR="006A3656" w:rsidRPr="00665871" w:rsidRDefault="002E31FA" w:rsidP="00665871">
            <w:pPr>
              <w:pStyle w:val="Standard"/>
              <w:wordWrap/>
              <w:snapToGrid w:val="0"/>
              <w:spacing w:afterLines="30" w:after="108"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無法書寫  </w:t>
            </w:r>
          </w:p>
          <w:p w14:paraId="7709415F" w14:textId="77777777" w:rsidR="00251044" w:rsidRPr="00665871" w:rsidRDefault="00646C68" w:rsidP="002E31FA">
            <w:pPr>
              <w:pStyle w:val="Standard"/>
              <w:wordWrap/>
              <w:snapToGrid w:val="0"/>
              <w:spacing w:afterLines="10" w:after="36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b/>
                <w:color w:val="000000" w:themeColor="text1"/>
                <w:sz w:val="24"/>
              </w:rPr>
              <w:t>寫</w:t>
            </w:r>
            <w:r w:rsidR="00AB12B8" w:rsidRPr="00665871">
              <w:rPr>
                <w:rFonts w:ascii="標楷體" w:hAnsi="標楷體" w:cs="標楷體" w:hint="eastAsia"/>
                <w:b/>
                <w:color w:val="000000" w:themeColor="text1"/>
                <w:sz w:val="24"/>
              </w:rPr>
              <w:t>作</w:t>
            </w:r>
            <w:r w:rsidR="00AB12B8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</w:p>
          <w:p w14:paraId="27645629" w14:textId="6E222EA2" w:rsidR="00AB12B8" w:rsidRPr="00665871" w:rsidRDefault="00251044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可寫作 </w:t>
            </w:r>
            <w:r w:rsidR="00AB12B8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(</w:t>
            </w:r>
            <w:r w:rsidR="00AB12B8"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="00AB12B8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100字內段落  </w:t>
            </w:r>
            <w:r w:rsidR="00C020E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="00AB12B8"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="00AB12B8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100-</w:t>
            </w:r>
            <w:r w:rsidR="00646C68" w:rsidRPr="00665871">
              <w:rPr>
                <w:rFonts w:ascii="標楷體" w:hAnsi="標楷體" w:cs="標楷體"/>
                <w:color w:val="000000" w:themeColor="text1"/>
                <w:sz w:val="24"/>
              </w:rPr>
              <w:t>300</w:t>
            </w:r>
            <w:r w:rsidR="00AB12B8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短文</w:t>
            </w:r>
          </w:p>
          <w:p w14:paraId="7EC6AFD6" w14:textId="069C77A9" w:rsidR="006A3656" w:rsidRPr="00665871" w:rsidRDefault="00251044" w:rsidP="00665871">
            <w:pPr>
              <w:pStyle w:val="Standard"/>
              <w:wordWrap/>
              <w:snapToGrid w:val="0"/>
              <w:spacing w:line="276" w:lineRule="auto"/>
              <w:ind w:firstLineChars="400" w:firstLine="960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 </w:t>
            </w:r>
            <w:r w:rsidR="00C020E0"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="00C020E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300</w:t>
            </w:r>
            <w:r w:rsidR="00DD37DD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-</w:t>
            </w:r>
            <w:r w:rsidR="00646C68" w:rsidRPr="00665871">
              <w:rPr>
                <w:rFonts w:ascii="標楷體" w:hAnsi="標楷體" w:cs="標楷體"/>
                <w:color w:val="000000" w:themeColor="text1"/>
                <w:sz w:val="24"/>
              </w:rPr>
              <w:t>500字短文</w:t>
            </w:r>
            <w:r w:rsidR="00C020E0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="00646C68" w:rsidRPr="00665871">
              <w:rPr>
                <w:rFonts w:ascii="標楷體" w:hAnsi="標楷體" w:cs="標楷體"/>
                <w:color w:val="000000" w:themeColor="text1"/>
                <w:sz w:val="24"/>
              </w:rPr>
              <w:t>□500字以上文章</w:t>
            </w:r>
            <w:r w:rsidR="00DD37DD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)</w:t>
            </w:r>
          </w:p>
          <w:p w14:paraId="69BD2269" w14:textId="0F391938" w:rsidR="00251044" w:rsidRPr="00665871" w:rsidRDefault="00251044" w:rsidP="00665871">
            <w:pPr>
              <w:pStyle w:val="Standard"/>
              <w:wordWrap/>
              <w:snapToGrid w:val="0"/>
              <w:spacing w:afterLines="30" w:after="108"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無法寫作</w:t>
            </w:r>
          </w:p>
          <w:p w14:paraId="4C816148" w14:textId="6E33D1FE" w:rsidR="006A3656" w:rsidRPr="00665871" w:rsidRDefault="006A3656" w:rsidP="00142333">
            <w:pPr>
              <w:pStyle w:val="Standard"/>
              <w:wordWrap/>
              <w:snapToGrid w:val="0"/>
              <w:spacing w:afterLines="10" w:after="36"/>
              <w:rPr>
                <w:rFonts w:ascii="標楷體" w:hAnsi="標楷體" w:cs="標楷體"/>
                <w:b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b/>
                <w:color w:val="000000" w:themeColor="text1"/>
                <w:sz w:val="24"/>
              </w:rPr>
              <w:t>書寫時其他特徵</w:t>
            </w:r>
            <w:r w:rsidRPr="00665871">
              <w:rPr>
                <w:rFonts w:ascii="標楷體" w:hAnsi="標楷體" w:hint="eastAsia"/>
                <w:b/>
                <w:color w:val="000000" w:themeColor="text1"/>
                <w:sz w:val="24"/>
              </w:rPr>
              <w:t>(視個案情況勾選)</w:t>
            </w:r>
            <w:r w:rsidRPr="00665871">
              <w:rPr>
                <w:rFonts w:ascii="新細明體" w:eastAsia="新細明體" w:hAnsi="新細明體" w:hint="eastAsia"/>
                <w:b/>
                <w:color w:val="000000" w:themeColor="text1"/>
                <w:sz w:val="24"/>
              </w:rPr>
              <w:t>：</w:t>
            </w:r>
          </w:p>
          <w:p w14:paraId="0766722C" w14:textId="6A6A4BCE" w:rsidR="006A3656" w:rsidRPr="00665871" w:rsidRDefault="00646C68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國</w:t>
            </w:r>
            <w:r w:rsidR="006A3656" w:rsidRPr="00665871">
              <w:rPr>
                <w:rFonts w:ascii="標楷體" w:hAnsi="標楷體" w:cs="標楷體"/>
                <w:color w:val="000000" w:themeColor="text1"/>
                <w:sz w:val="24"/>
              </w:rPr>
              <w:t>字</w:t>
            </w:r>
            <w:r w:rsidR="006A3656" w:rsidRPr="00665871">
              <w:rPr>
                <w:rFonts w:ascii="新細明體" w:eastAsia="新細明體" w:hAnsi="新細明體" w:cs="標楷體" w:hint="eastAsia"/>
                <w:color w:val="000000" w:themeColor="text1"/>
                <w:sz w:val="24"/>
              </w:rPr>
              <w:t>：</w:t>
            </w:r>
            <w:r w:rsidR="006A3656"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="006A3656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部件錯誤 </w:t>
            </w:r>
            <w:r w:rsidR="006A3656"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proofErr w:type="gramStart"/>
            <w:r w:rsidR="006A3656" w:rsidRPr="00665871">
              <w:rPr>
                <w:rFonts w:ascii="標楷體" w:hAnsi="標楷體" w:cs="標楷體"/>
                <w:color w:val="000000" w:themeColor="text1"/>
                <w:sz w:val="24"/>
              </w:rPr>
              <w:t>鏡體字</w:t>
            </w:r>
            <w:proofErr w:type="gramEnd"/>
            <w:r w:rsidR="006A3656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="006A3656" w:rsidRPr="00665871">
              <w:rPr>
                <w:rFonts w:ascii="標楷體" w:hAnsi="標楷體" w:cs="標楷體"/>
                <w:color w:val="000000" w:themeColor="text1"/>
                <w:sz w:val="24"/>
              </w:rPr>
              <w:t>□筆畫缺漏</w:t>
            </w:r>
            <w:r w:rsidR="006A3656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="006A3656"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="006A3656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比例不當 </w:t>
            </w:r>
            <w:r w:rsidR="006A3656"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不流暢</w:t>
            </w:r>
          </w:p>
          <w:p w14:paraId="2754A0C0" w14:textId="07758192" w:rsidR="006A3656" w:rsidRPr="00665871" w:rsidRDefault="00646C68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詞彙</w:t>
            </w:r>
            <w:r w:rsidR="006A3656" w:rsidRPr="00665871">
              <w:rPr>
                <w:rFonts w:ascii="新細明體" w:eastAsia="新細明體" w:hAnsi="新細明體" w:cs="標楷體" w:hint="eastAsia"/>
                <w:color w:val="000000" w:themeColor="text1"/>
                <w:sz w:val="24"/>
              </w:rPr>
              <w:t>：</w:t>
            </w:r>
            <w:r w:rsidR="006A3656" w:rsidRPr="00665871">
              <w:rPr>
                <w:rFonts w:ascii="標楷體" w:hAnsi="標楷體" w:cs="標楷體"/>
                <w:color w:val="000000" w:themeColor="text1"/>
                <w:sz w:val="24"/>
              </w:rPr>
              <w:t>□詞彙顛倒 □語詞誤用</w:t>
            </w:r>
          </w:p>
          <w:p w14:paraId="74A7B0E6" w14:textId="2C3D1141" w:rsidR="006A3656" w:rsidRPr="00665871" w:rsidRDefault="00646C68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語句</w:t>
            </w:r>
            <w:r w:rsidRPr="00665871">
              <w:rPr>
                <w:rFonts w:ascii="新細明體" w:eastAsia="新細明體" w:hAnsi="新細明體" w:cs="標楷體" w:hint="eastAsia"/>
                <w:color w:val="000000" w:themeColor="text1"/>
                <w:sz w:val="24"/>
              </w:rPr>
              <w:t>：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□語法錯誤 □功能字缺乏(虛字)</w:t>
            </w:r>
          </w:p>
          <w:p w14:paraId="312933D3" w14:textId="77777777" w:rsidR="00FD040F" w:rsidRPr="00665871" w:rsidRDefault="00646C68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文章</w:t>
            </w:r>
            <w:r w:rsidRPr="00665871">
              <w:rPr>
                <w:rFonts w:ascii="新細明體" w:eastAsia="新細明體" w:hAnsi="新細明體" w:cs="標楷體" w:hint="eastAsia"/>
                <w:color w:val="000000" w:themeColor="text1"/>
                <w:sz w:val="24"/>
              </w:rPr>
              <w:t>：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□內容矛盾</w:t>
            </w:r>
          </w:p>
          <w:p w14:paraId="02DC4270" w14:textId="645972AB" w:rsidR="00646C68" w:rsidRPr="00665871" w:rsidRDefault="00646C68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kern w:val="2"/>
                <w:sz w:val="24"/>
                <w:szCs w:val="22"/>
              </w:rPr>
              <w:t>□其他</w:t>
            </w:r>
            <w:r w:rsidRPr="00665871">
              <w:rPr>
                <w:rFonts w:ascii="標楷體" w:hAnsi="標楷體" w:cs="標楷體" w:hint="eastAsia"/>
                <w:color w:val="000000" w:themeColor="text1"/>
                <w:kern w:val="2"/>
                <w:sz w:val="24"/>
                <w:szCs w:val="22"/>
              </w:rPr>
              <w:t>_______________</w:t>
            </w:r>
          </w:p>
        </w:tc>
      </w:tr>
      <w:tr w:rsidR="00665871" w:rsidRPr="00665871" w14:paraId="6CE45B8D" w14:textId="77777777" w:rsidTr="00665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83"/>
          <w:tblHeader/>
        </w:trPr>
        <w:tc>
          <w:tcPr>
            <w:tcW w:w="2263" w:type="dxa"/>
            <w:vAlign w:val="center"/>
          </w:tcPr>
          <w:p w14:paraId="674A5813" w14:textId="33A50B2E" w:rsidR="00242F95" w:rsidRPr="00665871" w:rsidRDefault="00242F95" w:rsidP="00242F95">
            <w:pPr>
              <w:pStyle w:val="Standard"/>
              <w:wordWrap/>
              <w:snapToGrid w:val="0"/>
              <w:spacing w:beforeLines="40" w:before="144" w:afterLines="40" w:after="144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lastRenderedPageBreak/>
              <w:t>數學</w:t>
            </w:r>
          </w:p>
        </w:tc>
        <w:tc>
          <w:tcPr>
            <w:tcW w:w="7366" w:type="dxa"/>
            <w:gridSpan w:val="6"/>
          </w:tcPr>
          <w:p w14:paraId="6E1F1CC5" w14:textId="6D60B429" w:rsidR="00C038A5" w:rsidRPr="00665871" w:rsidRDefault="00C038A5" w:rsidP="002E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65871">
              <w:rPr>
                <w:rFonts w:ascii="標楷體" w:hAnsi="標楷體" w:cs="標楷體"/>
                <w:color w:val="000000" w:themeColor="text1"/>
              </w:rPr>
              <w:t>□</w:t>
            </w: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>數學能力與同儕無異</w:t>
            </w:r>
          </w:p>
          <w:p w14:paraId="6796455C" w14:textId="7C056C74" w:rsidR="00800FC1" w:rsidRPr="00665871" w:rsidRDefault="00C038A5" w:rsidP="0066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>□序列數數困難</w:t>
            </w:r>
            <w:r w:rsidR="00800FC1"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800FC1"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</w:t>
            </w: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>□計算速度緩慢</w:t>
            </w:r>
            <w:r w:rsidR="00800FC1"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800FC1"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</w:p>
          <w:p w14:paraId="3058D633" w14:textId="043E196E" w:rsidR="00C038A5" w:rsidRPr="00665871" w:rsidRDefault="00800FC1" w:rsidP="0066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□運算能力弱             </w:t>
            </w:r>
            <w:r w:rsidR="00C038A5" w:rsidRPr="00665871">
              <w:rPr>
                <w:rFonts w:ascii="標楷體" w:eastAsia="標楷體" w:hAnsi="標楷體" w:cs="標楷體" w:hint="eastAsia"/>
                <w:color w:val="000000" w:themeColor="text1"/>
              </w:rPr>
              <w:t>□需要手指協助運算加減</w:t>
            </w:r>
          </w:p>
          <w:p w14:paraId="6EE9F7B4" w14:textId="5D623C91" w:rsidR="00800FC1" w:rsidRPr="00665871" w:rsidRDefault="00C038A5" w:rsidP="0066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□加減法進位、借位困難 </w:t>
            </w:r>
          </w:p>
          <w:p w14:paraId="6D3122BB" w14:textId="6C2C0D9C" w:rsidR="00800FC1" w:rsidRPr="00665871" w:rsidRDefault="00C038A5" w:rsidP="0066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>□數學符號辨識困難</w:t>
            </w:r>
            <w:r w:rsidR="00800FC1"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</w:t>
            </w: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□理解數學概念困難 </w:t>
            </w:r>
          </w:p>
          <w:p w14:paraId="2F77F0EC" w14:textId="0028ADED" w:rsidR="00C038A5" w:rsidRPr="00665871" w:rsidRDefault="00C038A5" w:rsidP="0066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>□應用問題題意理解困難</w:t>
            </w:r>
            <w:r w:rsidR="00800FC1"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</w:t>
            </w:r>
            <w:r w:rsidRPr="00665871">
              <w:rPr>
                <w:rFonts w:ascii="標楷體" w:eastAsia="標楷體" w:hAnsi="標楷體" w:cs="標楷體" w:hint="eastAsia"/>
                <w:color w:val="000000" w:themeColor="text1"/>
              </w:rPr>
              <w:t xml:space="preserve">□推理困難  </w:t>
            </w:r>
          </w:p>
          <w:p w14:paraId="2A21C737" w14:textId="7D6CF05E" w:rsidR="00242F95" w:rsidRPr="00665871" w:rsidRDefault="00C038A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kern w:val="2"/>
                <w:sz w:val="24"/>
                <w:szCs w:val="22"/>
              </w:rPr>
              <w:t>□其他</w:t>
            </w:r>
            <w:r w:rsidRPr="00665871">
              <w:rPr>
                <w:rFonts w:ascii="標楷體" w:hAnsi="標楷體" w:cs="標楷體" w:hint="eastAsia"/>
                <w:color w:val="000000" w:themeColor="text1"/>
                <w:kern w:val="2"/>
                <w:sz w:val="24"/>
                <w:szCs w:val="22"/>
              </w:rPr>
              <w:t>_______________</w:t>
            </w:r>
          </w:p>
        </w:tc>
      </w:tr>
      <w:tr w:rsidR="00665871" w:rsidRPr="00665871" w14:paraId="1846EB47" w14:textId="77777777" w:rsidTr="00FE76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41"/>
          <w:tblHeader/>
        </w:trPr>
        <w:tc>
          <w:tcPr>
            <w:tcW w:w="2263" w:type="dxa"/>
            <w:vAlign w:val="center"/>
          </w:tcPr>
          <w:p w14:paraId="29042F14" w14:textId="5D46B834" w:rsidR="00242F95" w:rsidRPr="00665871" w:rsidRDefault="00242F95" w:rsidP="00242F95">
            <w:pPr>
              <w:pStyle w:val="Standard"/>
              <w:wordWrap/>
              <w:snapToGrid w:val="0"/>
              <w:spacing w:beforeLines="40" w:before="144" w:afterLines="40" w:after="144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學習行為問題</w:t>
            </w:r>
          </w:p>
        </w:tc>
        <w:tc>
          <w:tcPr>
            <w:tcW w:w="7366" w:type="dxa"/>
            <w:gridSpan w:val="6"/>
          </w:tcPr>
          <w:p w14:paraId="5A7B5E94" w14:textId="68D57E09" w:rsidR="00242F95" w:rsidRPr="00665871" w:rsidRDefault="00242F95" w:rsidP="002E31FA">
            <w:pPr>
              <w:pStyle w:val="Standard"/>
              <w:wordWrap/>
              <w:snapToGrid w:val="0"/>
              <w:spacing w:afterLines="50" w:after="180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□無明顯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學習行為問題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 </w:t>
            </w:r>
          </w:p>
          <w:p w14:paraId="3321178A" w14:textId="385C5048" w:rsidR="00C038A5" w:rsidRPr="00665871" w:rsidRDefault="00C038A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□缺乏學習動機</w:t>
            </w:r>
            <w:r w:rsidR="00242F95"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 </w:t>
            </w:r>
            <w:r w:rsidR="00242F95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 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      □學習較被動、馬虎</w:t>
            </w:r>
          </w:p>
          <w:p w14:paraId="6AC65148" w14:textId="7F33CD50" w:rsidR="00C038A5" w:rsidRPr="00665871" w:rsidRDefault="00C038A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□上課不當發言           □上課愛講話</w:t>
            </w:r>
          </w:p>
          <w:p w14:paraId="5529266C" w14:textId="4C595030" w:rsidR="00C038A5" w:rsidRPr="00665871" w:rsidRDefault="00C038A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□上課發呆              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□不易記住學習內容</w:t>
            </w:r>
          </w:p>
          <w:p w14:paraId="4CEB928D" w14:textId="40D0A113" w:rsidR="00C038A5" w:rsidRPr="00665871" w:rsidRDefault="00C038A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□注意力不集中          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□常離開座位到處走動</w:t>
            </w:r>
          </w:p>
          <w:p w14:paraId="09FB166A" w14:textId="1CBAFF94" w:rsidR="00C038A5" w:rsidRPr="00665871" w:rsidRDefault="00C038A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□經常缺交或遲交的作業</w:t>
            </w:r>
          </w:p>
          <w:p w14:paraId="00978DEB" w14:textId="77777777" w:rsidR="00C038A5" w:rsidRPr="00665871" w:rsidRDefault="00C038A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□經常遺失個人物品，不會保管自己的東西</w:t>
            </w:r>
          </w:p>
          <w:p w14:paraId="225A6633" w14:textId="6ECD968B" w:rsidR="00C038A5" w:rsidRPr="00665871" w:rsidRDefault="00C038A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□經常忘記帶上課需要的文具或書本</w:t>
            </w:r>
          </w:p>
          <w:p w14:paraId="71C47199" w14:textId="6DF3D893" w:rsidR="00242F95" w:rsidRPr="00665871" w:rsidRDefault="00242F9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□其他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_______________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                       </w:t>
            </w:r>
          </w:p>
        </w:tc>
      </w:tr>
      <w:tr w:rsidR="00665871" w:rsidRPr="00665871" w14:paraId="46B8773C" w14:textId="77777777" w:rsidTr="00FE76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9"/>
          <w:tblHeader/>
        </w:trPr>
        <w:tc>
          <w:tcPr>
            <w:tcW w:w="2263" w:type="dxa"/>
            <w:vAlign w:val="center"/>
          </w:tcPr>
          <w:p w14:paraId="73BCBD76" w14:textId="77777777" w:rsidR="00242F95" w:rsidRPr="00665871" w:rsidRDefault="00242F95" w:rsidP="00242F95">
            <w:pPr>
              <w:pStyle w:val="Standard"/>
              <w:wordWrap/>
              <w:snapToGrid w:val="0"/>
              <w:spacing w:beforeLines="40" w:before="144" w:afterLines="40" w:after="144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寫作業的主要方式</w:t>
            </w:r>
          </w:p>
        </w:tc>
        <w:tc>
          <w:tcPr>
            <w:tcW w:w="7366" w:type="dxa"/>
            <w:gridSpan w:val="6"/>
          </w:tcPr>
          <w:p w14:paraId="1BD09323" w14:textId="43A07E8C" w:rsidR="00242F95" w:rsidRPr="00665871" w:rsidRDefault="00242F9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□手寫   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□口述   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="00142333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  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□電腦   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□點字</w:t>
            </w:r>
          </w:p>
          <w:p w14:paraId="3AC58628" w14:textId="2BA95FF0" w:rsidR="00242F95" w:rsidRPr="00665871" w:rsidRDefault="00242F9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□其他</w:t>
            </w:r>
            <w:r w:rsidRPr="00665871">
              <w:rPr>
                <w:rFonts w:ascii="標楷體" w:hAnsi="標楷體" w:hint="eastAsia"/>
                <w:color w:val="000000" w:themeColor="text1"/>
              </w:rPr>
              <w:t>_______________</w:t>
            </w:r>
          </w:p>
        </w:tc>
      </w:tr>
      <w:tr w:rsidR="00665871" w:rsidRPr="00665871" w14:paraId="43804AB8" w14:textId="77777777" w:rsidTr="001760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4"/>
          <w:tblHeader/>
        </w:trPr>
        <w:tc>
          <w:tcPr>
            <w:tcW w:w="2263" w:type="dxa"/>
            <w:vAlign w:val="center"/>
          </w:tcPr>
          <w:p w14:paraId="2DC3164F" w14:textId="77777777" w:rsidR="00242F95" w:rsidRPr="00665871" w:rsidRDefault="00242F95" w:rsidP="00242F95">
            <w:pPr>
              <w:pStyle w:val="Standard"/>
              <w:wordWrap/>
              <w:snapToGrid w:val="0"/>
              <w:spacing w:beforeLines="40" w:before="144" w:afterLines="40" w:after="144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主要學習的教材</w:t>
            </w:r>
          </w:p>
        </w:tc>
        <w:tc>
          <w:tcPr>
            <w:tcW w:w="7366" w:type="dxa"/>
            <w:gridSpan w:val="6"/>
            <w:vAlign w:val="center"/>
          </w:tcPr>
          <w:p w14:paraId="7AD7CA7E" w14:textId="73A93933" w:rsidR="00242F95" w:rsidRPr="00665871" w:rsidRDefault="00242F95" w:rsidP="00142333">
            <w:pPr>
              <w:pStyle w:val="Standard"/>
              <w:wordWrap/>
              <w:snapToGrid w:val="0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□文字    □符號    </w:t>
            </w:r>
            <w:r w:rsidR="00142333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  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□圖片    □實物</w:t>
            </w:r>
          </w:p>
        </w:tc>
      </w:tr>
      <w:tr w:rsidR="00665871" w:rsidRPr="00665871" w14:paraId="3586D866" w14:textId="77777777" w:rsidTr="00FE76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4"/>
          <w:tblHeader/>
        </w:trPr>
        <w:tc>
          <w:tcPr>
            <w:tcW w:w="2263" w:type="dxa"/>
            <w:vAlign w:val="center"/>
          </w:tcPr>
          <w:p w14:paraId="2BBF53EE" w14:textId="77777777" w:rsidR="00242F95" w:rsidRPr="00665871" w:rsidRDefault="00242F95" w:rsidP="00242F95">
            <w:pPr>
              <w:pStyle w:val="Standard"/>
              <w:wordWrap/>
              <w:snapToGrid w:val="0"/>
              <w:spacing w:beforeLines="40" w:before="144" w:afterLines="40" w:after="144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學習上需要的協助</w:t>
            </w:r>
          </w:p>
        </w:tc>
        <w:tc>
          <w:tcPr>
            <w:tcW w:w="7366" w:type="dxa"/>
            <w:gridSpan w:val="6"/>
          </w:tcPr>
          <w:p w14:paraId="1153B023" w14:textId="0B79CB7A" w:rsidR="00242F95" w:rsidRPr="00665871" w:rsidRDefault="00242F9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□報讀  </w:t>
            </w:r>
            <w:r w:rsidR="00142333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proofErr w:type="gramStart"/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代抄筆記</w:t>
            </w:r>
            <w:proofErr w:type="gramEnd"/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  </w:t>
            </w:r>
            <w:r w:rsidR="00142333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 xml:space="preserve">□提醒   </w:t>
            </w:r>
            <w:r w:rsidR="00142333"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</w:t>
            </w:r>
            <w:r w:rsidRPr="00665871">
              <w:rPr>
                <w:rFonts w:ascii="標楷體" w:hAnsi="標楷體" w:cs="標楷體" w:hint="eastAsia"/>
                <w:color w:val="000000" w:themeColor="text1"/>
                <w:sz w:val="24"/>
              </w:rPr>
              <w:t>同儕協助</w:t>
            </w:r>
          </w:p>
          <w:p w14:paraId="1B7D6B37" w14:textId="5298F4EC" w:rsidR="00242F95" w:rsidRPr="00665871" w:rsidRDefault="00242F95" w:rsidP="00665871">
            <w:pPr>
              <w:pStyle w:val="Standard"/>
              <w:wordWrap/>
              <w:snapToGrid w:val="0"/>
              <w:spacing w:line="276" w:lineRule="auto"/>
              <w:rPr>
                <w:rFonts w:ascii="標楷體" w:hAnsi="標楷體" w:cs="標楷體"/>
                <w:color w:val="000000" w:themeColor="text1"/>
                <w:sz w:val="24"/>
              </w:rPr>
            </w:pPr>
            <w:r w:rsidRPr="00665871">
              <w:rPr>
                <w:rFonts w:ascii="標楷體" w:hAnsi="標楷體" w:cs="標楷體"/>
                <w:color w:val="000000" w:themeColor="text1"/>
                <w:sz w:val="24"/>
              </w:rPr>
              <w:t>□其他</w:t>
            </w:r>
            <w:r w:rsidRPr="00665871">
              <w:rPr>
                <w:rFonts w:ascii="標楷體" w:hAnsi="標楷體" w:hint="eastAsia"/>
                <w:color w:val="000000" w:themeColor="text1"/>
              </w:rPr>
              <w:t>_______________</w:t>
            </w:r>
          </w:p>
        </w:tc>
      </w:tr>
      <w:tr w:rsidR="00665871" w:rsidRPr="00665871" w14:paraId="5E077225" w14:textId="77777777" w:rsidTr="00BD10F4">
        <w:trPr>
          <w:trHeight w:val="624"/>
          <w:tblHeader/>
        </w:trPr>
        <w:tc>
          <w:tcPr>
            <w:tcW w:w="96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289C78" w14:textId="4158FC08" w:rsidR="00242F95" w:rsidRPr="00665871" w:rsidRDefault="00242F95" w:rsidP="00242F95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四、人際互動</w:t>
            </w:r>
          </w:p>
        </w:tc>
      </w:tr>
      <w:tr w:rsidR="00665871" w:rsidRPr="00665871" w14:paraId="4B1E9167" w14:textId="77777777" w:rsidTr="00BD10F4">
        <w:trPr>
          <w:trHeight w:val="70"/>
          <w:tblHeader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BE56" w14:textId="12D9C82D" w:rsidR="00242F95" w:rsidRPr="00665871" w:rsidRDefault="00242F95" w:rsidP="00242F9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現況描述</w:t>
            </w:r>
          </w:p>
        </w:tc>
      </w:tr>
      <w:tr w:rsidR="00665871" w:rsidRPr="00665871" w14:paraId="63245271" w14:textId="77777777" w:rsidTr="00A1463A">
        <w:trPr>
          <w:trHeight w:val="2336"/>
          <w:tblHeader/>
        </w:trPr>
        <w:tc>
          <w:tcPr>
            <w:tcW w:w="962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8CECC" w14:textId="6CDC13A3" w:rsidR="00242F95" w:rsidRPr="00665871" w:rsidRDefault="00242F95" w:rsidP="00242F95">
            <w:pPr>
              <w:snapToGrid w:val="0"/>
              <w:spacing w:beforeLines="40" w:before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□熱心助人          □活潑熱情          □文靜順從         □人緣佳            </w:t>
            </w:r>
          </w:p>
          <w:p w14:paraId="678F005C" w14:textId="3769F1CB" w:rsidR="00242F95" w:rsidRPr="00665871" w:rsidRDefault="00242F95" w:rsidP="00242F95">
            <w:pPr>
              <w:snapToGrid w:val="0"/>
              <w:spacing w:beforeLines="40" w:before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□彬彬有禮          □具領導能力        □獨立性強         □合群           </w:t>
            </w:r>
          </w:p>
          <w:p w14:paraId="042DB01A" w14:textId="18805681" w:rsidR="00242F95" w:rsidRPr="00665871" w:rsidRDefault="00242F95" w:rsidP="00242F95">
            <w:pPr>
              <w:snapToGrid w:val="0"/>
              <w:spacing w:beforeLines="40" w:before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□挫折容忍度高      □常與人爭執        □固執             □害羞或退縮</w:t>
            </w:r>
          </w:p>
          <w:p w14:paraId="3D038E90" w14:textId="6C12EF7F" w:rsidR="00242F95" w:rsidRPr="00665871" w:rsidRDefault="00242F95" w:rsidP="00242F95">
            <w:pPr>
              <w:snapToGrid w:val="0"/>
              <w:spacing w:beforeLines="40" w:before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□缺乏互動能力      □不合群            □常被排斥         □依賴心重          </w:t>
            </w:r>
          </w:p>
          <w:p w14:paraId="30403B09" w14:textId="322CB387" w:rsidR="00242F95" w:rsidRPr="00665871" w:rsidRDefault="00242F95" w:rsidP="00242F95">
            <w:pPr>
              <w:snapToGrid w:val="0"/>
              <w:spacing w:beforeLines="40" w:before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□出口成</w:t>
            </w:r>
            <w:proofErr w:type="gramStart"/>
            <w:r w:rsidRPr="00665871">
              <w:rPr>
                <w:rFonts w:ascii="標楷體" w:eastAsia="標楷體" w:hAnsi="標楷體" w:hint="eastAsia"/>
                <w:color w:val="000000" w:themeColor="text1"/>
              </w:rPr>
              <w:t>髒</w:t>
            </w:r>
            <w:proofErr w:type="gramEnd"/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        □焦慮不安　        □容易衝動         □經常說謊      </w:t>
            </w:r>
          </w:p>
          <w:p w14:paraId="16F20DE4" w14:textId="687310F6" w:rsidR="00242F95" w:rsidRPr="00665871" w:rsidRDefault="00242F95" w:rsidP="00242F95">
            <w:pPr>
              <w:snapToGrid w:val="0"/>
              <w:spacing w:beforeLines="40" w:before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</w:rPr>
              <w:t>□無法判斷情境線索  □愛惡作劇、捉弄人  □經常破壞物品或公物</w:t>
            </w:r>
          </w:p>
          <w:p w14:paraId="5F0B99B3" w14:textId="77777777" w:rsidR="00242F95" w:rsidRPr="00665871" w:rsidRDefault="00242F95" w:rsidP="00242F95">
            <w:pPr>
              <w:snapToGrid w:val="0"/>
              <w:spacing w:beforeLines="40" w:before="14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>□情緒控制能力差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665871">
              <w:rPr>
                <w:rFonts w:ascii="標楷體" w:eastAsia="標楷體" w:hAnsi="標楷體"/>
                <w:color w:val="000000" w:themeColor="text1"/>
              </w:rPr>
              <w:t>□較難遵從指令或教室規則</w:t>
            </w:r>
          </w:p>
          <w:p w14:paraId="32CFA61C" w14:textId="5F195612" w:rsidR="00242F95" w:rsidRPr="00665871" w:rsidRDefault="00242F95" w:rsidP="00242F95">
            <w:pPr>
              <w:snapToGrid w:val="0"/>
              <w:spacing w:beforeLines="40" w:before="14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/>
                <w:color w:val="000000" w:themeColor="text1"/>
              </w:rPr>
              <w:t>□其他</w:t>
            </w:r>
            <w:r w:rsidRPr="00665871">
              <w:rPr>
                <w:rFonts w:ascii="標楷體" w:eastAsia="標楷體" w:hAnsi="標楷體" w:hint="eastAsia"/>
                <w:color w:val="000000" w:themeColor="text1"/>
              </w:rPr>
              <w:t>_______________</w:t>
            </w:r>
          </w:p>
        </w:tc>
      </w:tr>
    </w:tbl>
    <w:p w14:paraId="1FE7FAD7" w14:textId="77777777" w:rsidR="00C020E0" w:rsidRPr="00665871" w:rsidRDefault="00E97C01">
      <w:pPr>
        <w:rPr>
          <w:color w:val="000000" w:themeColor="text1"/>
        </w:rPr>
      </w:pPr>
      <w:r w:rsidRPr="00665871">
        <w:rPr>
          <w:color w:val="000000" w:themeColor="text1"/>
        </w:rPr>
        <w:br w:type="page"/>
      </w:r>
    </w:p>
    <w:tbl>
      <w:tblPr>
        <w:tblStyle w:val="a3"/>
        <w:tblW w:w="9629" w:type="dxa"/>
        <w:tblInd w:w="-1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665871" w:rsidRPr="00665871" w14:paraId="7E5BF428" w14:textId="77777777" w:rsidTr="00037020">
        <w:trPr>
          <w:trHeight w:val="624"/>
        </w:trPr>
        <w:tc>
          <w:tcPr>
            <w:tcW w:w="962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18ECD05" w14:textId="0DC994B4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lastRenderedPageBreak/>
              <w:t>五、綜合分析</w:t>
            </w:r>
          </w:p>
        </w:tc>
      </w:tr>
      <w:tr w:rsidR="00665871" w:rsidRPr="00665871" w14:paraId="674AE15A" w14:textId="77777777" w:rsidTr="00037020">
        <w:trPr>
          <w:trHeight w:val="68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29D57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proofErr w:type="gramStart"/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)聽覺優弱勢能力分析</w:t>
            </w:r>
          </w:p>
        </w:tc>
      </w:tr>
      <w:tr w:rsidR="00665871" w:rsidRPr="00665871" w14:paraId="35348BD1" w14:textId="77777777" w:rsidTr="00037020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363A" w14:textId="77777777" w:rsidR="00C020E0" w:rsidRPr="00665871" w:rsidRDefault="00C020E0" w:rsidP="0003702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優勢能力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12491" w14:textId="77777777" w:rsidR="00C020E0" w:rsidRPr="00665871" w:rsidRDefault="00C020E0" w:rsidP="0003702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弱勢能力</w:t>
            </w:r>
          </w:p>
        </w:tc>
      </w:tr>
      <w:tr w:rsidR="00665871" w:rsidRPr="00665871" w14:paraId="10CF06B0" w14:textId="77777777" w:rsidTr="00037020">
        <w:trPr>
          <w:trHeight w:val="1984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97BA885" w14:textId="4CCEBE1E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6B41FB" w14:textId="0D2E85C6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65871" w:rsidRPr="00665871" w14:paraId="4BB8130C" w14:textId="77777777" w:rsidTr="00037020">
        <w:trPr>
          <w:trHeight w:val="68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052DE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/>
                <w:color w:val="000000" w:themeColor="text1"/>
                <w:sz w:val="28"/>
              </w:rPr>
              <w:t>(</w:t>
            </w: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二</w:t>
            </w:r>
            <w:r w:rsidRPr="00665871">
              <w:rPr>
                <w:rFonts w:ascii="標楷體" w:eastAsia="標楷體" w:hAnsi="標楷體"/>
                <w:color w:val="000000" w:themeColor="text1"/>
                <w:sz w:val="28"/>
              </w:rPr>
              <w:t>)</w:t>
            </w: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聽能狀況對其在普通班級</w:t>
            </w:r>
            <w:r w:rsidRPr="00665871">
              <w:rPr>
                <w:rFonts w:ascii="標楷體" w:eastAsia="標楷體" w:hAnsi="標楷體"/>
                <w:color w:val="000000" w:themeColor="text1"/>
                <w:sz w:val="28"/>
              </w:rPr>
              <w:t>(</w:t>
            </w: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或融合情境</w:t>
            </w:r>
            <w:r w:rsidRPr="00665871">
              <w:rPr>
                <w:rFonts w:ascii="標楷體" w:eastAsia="標楷體" w:hAnsi="標楷體"/>
                <w:color w:val="000000" w:themeColor="text1"/>
                <w:sz w:val="28"/>
              </w:rPr>
              <w:t>)</w:t>
            </w: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適應的影響</w:t>
            </w:r>
          </w:p>
        </w:tc>
      </w:tr>
      <w:tr w:rsidR="00665871" w:rsidRPr="00665871" w14:paraId="47A8877F" w14:textId="77777777" w:rsidTr="00745343">
        <w:trPr>
          <w:trHeight w:val="215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21ABC" w14:textId="32605FCA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65871" w:rsidRPr="00665871" w14:paraId="194C82F1" w14:textId="77777777" w:rsidTr="00037020">
        <w:trPr>
          <w:trHeight w:val="699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62EDE0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</w:rPr>
              <w:t>(三)需求評估與輔導計畫</w:t>
            </w:r>
          </w:p>
        </w:tc>
      </w:tr>
      <w:tr w:rsidR="00665871" w:rsidRPr="00665871" w14:paraId="7FE24EA9" w14:textId="77777777" w:rsidTr="00037020">
        <w:trPr>
          <w:trHeight w:val="425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825DA" w14:textId="77777777" w:rsidR="00C020E0" w:rsidRPr="00665871" w:rsidRDefault="00C020E0" w:rsidP="0003702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0EEEB" w14:textId="3C82721C" w:rsidR="00C020E0" w:rsidRPr="00665871" w:rsidRDefault="00C020E0" w:rsidP="0003702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需求</w:t>
            </w:r>
            <w:r w:rsidR="00DB7966" w:rsidRPr="00DB796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/目標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A753A" w14:textId="7DE504CB" w:rsidR="00C020E0" w:rsidRPr="00665871" w:rsidRDefault="00DB7966" w:rsidP="0003702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1" w:name="_GoBack"/>
            <w:r w:rsidRPr="00DB796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執行</w:t>
            </w:r>
            <w:bookmarkEnd w:id="1"/>
            <w:r w:rsidR="00C020E0" w:rsidRPr="00665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策略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01353" w14:textId="77777777" w:rsidR="00C020E0" w:rsidRPr="00665871" w:rsidRDefault="00C020E0" w:rsidP="0003702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執行情形</w:t>
            </w:r>
          </w:p>
        </w:tc>
      </w:tr>
      <w:tr w:rsidR="00665871" w:rsidRPr="00665871" w14:paraId="4F47EEA2" w14:textId="77777777" w:rsidTr="00745343">
        <w:trPr>
          <w:trHeight w:val="737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9EBC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一、聽力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A7098" w14:textId="3C062021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D897" w14:textId="714D42BC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4A811D" w14:textId="36478886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665871" w:rsidRPr="00665871" w14:paraId="7AB3D5C2" w14:textId="77777777" w:rsidTr="00745343">
        <w:trPr>
          <w:trHeight w:val="737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8E6F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Cs w:val="28"/>
              </w:rPr>
              <w:t>二、</w:t>
            </w:r>
            <w:proofErr w:type="gramStart"/>
            <w:r w:rsidRPr="00665871">
              <w:rPr>
                <w:rFonts w:ascii="標楷體" w:eastAsia="標楷體" w:hAnsi="標楷體" w:hint="eastAsia"/>
                <w:color w:val="000000" w:themeColor="text1"/>
                <w:szCs w:val="28"/>
              </w:rPr>
              <w:t>助聽輔</w:t>
            </w:r>
            <w:proofErr w:type="gramEnd"/>
            <w:r w:rsidRPr="00665871">
              <w:rPr>
                <w:rFonts w:ascii="標楷體" w:eastAsia="標楷體" w:hAnsi="標楷體" w:hint="eastAsia"/>
                <w:color w:val="000000" w:themeColor="text1"/>
                <w:szCs w:val="28"/>
              </w:rPr>
              <w:t>具運用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EC3F" w14:textId="50162EA5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8DFD2" w14:textId="1D39DE69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E42030" w14:textId="520B7950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665871" w:rsidRPr="00665871" w14:paraId="4FB2AF3C" w14:textId="77777777" w:rsidTr="00745343">
        <w:trPr>
          <w:trHeight w:val="737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6B49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Cs w:val="28"/>
              </w:rPr>
              <w:t>三、溝通能力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9130" w14:textId="3B1D8381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6460" w14:textId="21A11133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46C2F9" w14:textId="7E085B3C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665871" w:rsidRPr="00665871" w14:paraId="186007B5" w14:textId="77777777" w:rsidTr="00745343">
        <w:trPr>
          <w:trHeight w:val="737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97667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Cs w:val="28"/>
              </w:rPr>
              <w:t>四、生活管理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C95" w14:textId="764ACB9E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F8EB0" w14:textId="77777777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81D89F" w14:textId="77777777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65871" w:rsidRPr="00665871" w14:paraId="62EE6F2E" w14:textId="77777777" w:rsidTr="00745343">
        <w:trPr>
          <w:trHeight w:val="737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46A38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Cs w:val="28"/>
              </w:rPr>
              <w:t>五、人際互動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BBA6A" w14:textId="78035800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594E7" w14:textId="778658A3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FC30F2" w14:textId="2E7271D9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665871" w:rsidRPr="00665871" w14:paraId="0AD70476" w14:textId="77777777" w:rsidTr="00745343">
        <w:trPr>
          <w:trHeight w:val="737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C2B8C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Cs w:val="28"/>
              </w:rPr>
              <w:t>六、親職教育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9304" w14:textId="22519A45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C147" w14:textId="38F82288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65A77B" w14:textId="335402B2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65871" w:rsidRPr="00665871" w14:paraId="24D34ACF" w14:textId="77777777" w:rsidTr="00745343">
        <w:trPr>
          <w:trHeight w:val="737"/>
        </w:trPr>
        <w:tc>
          <w:tcPr>
            <w:tcW w:w="2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D01F" w14:textId="77777777" w:rsidR="00C020E0" w:rsidRPr="00665871" w:rsidRDefault="00C020E0" w:rsidP="0003702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65871">
              <w:rPr>
                <w:rFonts w:ascii="標楷體" w:eastAsia="標楷體" w:hAnsi="標楷體" w:hint="eastAsia"/>
                <w:color w:val="000000" w:themeColor="text1"/>
                <w:szCs w:val="28"/>
              </w:rPr>
              <w:t>七、其他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2A60" w14:textId="70994FC0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17B1E" w14:textId="77777777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8D0A5D" w14:textId="77777777" w:rsidR="00C020E0" w:rsidRPr="00665871" w:rsidRDefault="00C020E0" w:rsidP="0074534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75985A1" w14:textId="508F7004" w:rsidR="00A35470" w:rsidRPr="00665871" w:rsidRDefault="00A35470">
      <w:pPr>
        <w:rPr>
          <w:color w:val="000000" w:themeColor="text1"/>
        </w:rPr>
      </w:pPr>
    </w:p>
    <w:p w14:paraId="29C9197B" w14:textId="77777777" w:rsidR="00A35470" w:rsidRPr="00665871" w:rsidRDefault="00A35470">
      <w:pPr>
        <w:widowControl/>
        <w:rPr>
          <w:color w:val="000000" w:themeColor="text1"/>
        </w:rPr>
      </w:pPr>
      <w:r w:rsidRPr="00665871">
        <w:rPr>
          <w:color w:val="000000" w:themeColor="text1"/>
        </w:rPr>
        <w:br w:type="page"/>
      </w:r>
    </w:p>
    <w:p w14:paraId="66FEF8EC" w14:textId="77777777" w:rsidR="00A35470" w:rsidRPr="00665871" w:rsidRDefault="00A35470" w:rsidP="00A35470">
      <w:pPr>
        <w:widowControl/>
        <w:rPr>
          <w:rFonts w:ascii="標楷體" w:eastAsia="標楷體" w:hAnsi="標楷體"/>
          <w:color w:val="000000" w:themeColor="text1"/>
        </w:rPr>
      </w:pPr>
      <w:r w:rsidRPr="00665871">
        <w:rPr>
          <w:rFonts w:ascii="標楷體" w:eastAsia="標楷體" w:hAnsi="標楷體" w:hint="eastAsia"/>
          <w:color w:val="000000" w:themeColor="text1"/>
        </w:rPr>
        <w:lastRenderedPageBreak/>
        <w:t>【附件】</w:t>
      </w:r>
    </w:p>
    <w:p w14:paraId="5EA0684C" w14:textId="77777777" w:rsidR="00A35470" w:rsidRPr="00665871" w:rsidRDefault="00A35470" w:rsidP="00A35470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665871">
        <w:rPr>
          <w:rFonts w:ascii="標楷體" w:eastAsia="標楷體" w:hAnsi="標楷體" w:hint="eastAsia"/>
          <w:b/>
          <w:color w:val="000000" w:themeColor="text1"/>
          <w:sz w:val="28"/>
        </w:rPr>
        <w:t>語言發展階段評估表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968"/>
        <w:gridCol w:w="2026"/>
        <w:gridCol w:w="2026"/>
        <w:gridCol w:w="2026"/>
        <w:gridCol w:w="2026"/>
      </w:tblGrid>
      <w:tr w:rsidR="00665871" w:rsidRPr="00665871" w14:paraId="4E40F092" w14:textId="77777777" w:rsidTr="00EC15CB">
        <w:trPr>
          <w:trHeight w:val="112"/>
          <w:jc w:val="center"/>
        </w:trPr>
        <w:tc>
          <w:tcPr>
            <w:tcW w:w="1530" w:type="dxa"/>
            <w:gridSpan w:val="2"/>
            <w:shd w:val="clear" w:color="auto" w:fill="FFFFFF"/>
          </w:tcPr>
          <w:p w14:paraId="4ACE2165" w14:textId="77777777" w:rsidR="00A35470" w:rsidRPr="00665871" w:rsidRDefault="00A35470" w:rsidP="00EC15C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階段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60E40E35" w14:textId="77777777" w:rsidR="00A35470" w:rsidRPr="00665871" w:rsidRDefault="00A35470" w:rsidP="00EC15C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溝通/</w:t>
            </w:r>
            <w:proofErr w:type="gramStart"/>
            <w:r w:rsidRPr="00665871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語用</w:t>
            </w:r>
            <w:proofErr w:type="gramEnd"/>
          </w:p>
        </w:tc>
        <w:tc>
          <w:tcPr>
            <w:tcW w:w="2026" w:type="dxa"/>
            <w:shd w:val="clear" w:color="auto" w:fill="FFFFFF"/>
            <w:vAlign w:val="center"/>
          </w:tcPr>
          <w:p w14:paraId="28020463" w14:textId="77777777" w:rsidR="00A35470" w:rsidRPr="00665871" w:rsidRDefault="00A35470" w:rsidP="00EC15C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語音/音韻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706F0A7A" w14:textId="77777777" w:rsidR="00A35470" w:rsidRPr="00665871" w:rsidRDefault="00A35470" w:rsidP="00EC15C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語意/</w:t>
            </w:r>
            <w:proofErr w:type="gramStart"/>
            <w:r w:rsidRPr="00665871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構詞</w:t>
            </w:r>
            <w:proofErr w:type="gramEnd"/>
          </w:p>
        </w:tc>
        <w:tc>
          <w:tcPr>
            <w:tcW w:w="2026" w:type="dxa"/>
            <w:shd w:val="clear" w:color="auto" w:fill="FFFFFF"/>
            <w:vAlign w:val="center"/>
          </w:tcPr>
          <w:p w14:paraId="6EF1D338" w14:textId="77777777" w:rsidR="00A35470" w:rsidRPr="00665871" w:rsidRDefault="00A35470" w:rsidP="00EC15C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語法/敘事</w:t>
            </w:r>
          </w:p>
        </w:tc>
      </w:tr>
      <w:tr w:rsidR="00665871" w:rsidRPr="00665871" w14:paraId="0C5A6CD7" w14:textId="77777777" w:rsidTr="00EC15CB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2C59FA2A" w14:textId="77777777" w:rsidR="00A35470" w:rsidRPr="00665871" w:rsidRDefault="00A35470" w:rsidP="00EC15C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14:paraId="12DEF108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0-</w:t>
            </w:r>
          </w:p>
          <w:p w14:paraId="0DD1763C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6個月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37B1835C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不同哭聲表達需求</w:t>
            </w:r>
          </w:p>
          <w:p w14:paraId="300936AA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回應家長的短語</w:t>
            </w:r>
          </w:p>
          <w:p w14:paraId="6C82F438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理解語調變化</w:t>
            </w:r>
          </w:p>
          <w:p w14:paraId="76DFE7B9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理解手勢意思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06C9AD41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發出母音</w:t>
            </w:r>
          </w:p>
          <w:p w14:paraId="020852A3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發出咕咕聲</w:t>
            </w:r>
          </w:p>
          <w:p w14:paraId="1456D74A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發出重複音節的聲音(</w:t>
            </w:r>
            <w:proofErr w:type="gramStart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ㄅ</w:t>
            </w:r>
            <w:proofErr w:type="gramEnd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ㄚㄅㄚ)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628DDB78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理解熟悉詞彙</w:t>
            </w:r>
          </w:p>
        </w:tc>
        <w:tc>
          <w:tcPr>
            <w:tcW w:w="2026" w:type="dxa"/>
            <w:shd w:val="clear" w:color="auto" w:fill="FFFFFF"/>
          </w:tcPr>
          <w:p w14:paraId="7729742A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665871" w:rsidRPr="00665871" w14:paraId="7A569B93" w14:textId="77777777" w:rsidTr="00EC15CB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040E3812" w14:textId="77777777" w:rsidR="00A35470" w:rsidRPr="00665871" w:rsidRDefault="00A35470" w:rsidP="00EC15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14:paraId="3089B45A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6-</w:t>
            </w:r>
          </w:p>
          <w:p w14:paraId="2DD8A1CF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12個月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6AC4561E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回應自己的名字</w:t>
            </w:r>
          </w:p>
          <w:p w14:paraId="0928A786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模仿家長手勢</w:t>
            </w:r>
          </w:p>
          <w:p w14:paraId="77AF856F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使用手勢表達意思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239EF7A6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發出連續變化音節的聲音(</w:t>
            </w:r>
            <w:proofErr w:type="gramStart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ㄅ</w:t>
            </w:r>
            <w:proofErr w:type="gramEnd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ㄚㄉㄚ)</w:t>
            </w:r>
          </w:p>
          <w:p w14:paraId="248F6CC1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嘗試模仿家長的聲音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2D4BEC99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理解5-50個詞彙</w:t>
            </w:r>
          </w:p>
          <w:p w14:paraId="54C0842B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說出第1個詞彙</w:t>
            </w:r>
          </w:p>
        </w:tc>
        <w:tc>
          <w:tcPr>
            <w:tcW w:w="2026" w:type="dxa"/>
            <w:shd w:val="clear" w:color="auto" w:fill="FFFFFF"/>
          </w:tcPr>
          <w:p w14:paraId="789B569C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665871" w:rsidRPr="00665871" w14:paraId="31EB58A3" w14:textId="77777777" w:rsidTr="00EC15CB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79B4ECF" w14:textId="77777777" w:rsidR="00A35470" w:rsidRPr="00665871" w:rsidRDefault="00A35470" w:rsidP="00EC15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14:paraId="4C2B5781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1-</w:t>
            </w:r>
          </w:p>
          <w:p w14:paraId="35C8D6D1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.</w:t>
            </w: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6歲</w:t>
            </w:r>
          </w:p>
        </w:tc>
        <w:tc>
          <w:tcPr>
            <w:tcW w:w="2026" w:type="dxa"/>
            <w:vMerge w:val="restart"/>
            <w:shd w:val="clear" w:color="auto" w:fill="FFFFFF"/>
            <w:vAlign w:val="center"/>
            <w:hideMark/>
          </w:tcPr>
          <w:p w14:paraId="74E5D96D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手勢動作溝通更精確</w:t>
            </w:r>
          </w:p>
          <w:p w14:paraId="30D33212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參與簡單遊戲(輪替、假扮、躲貓</w:t>
            </w:r>
            <w:proofErr w:type="gramStart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貓</w:t>
            </w:r>
            <w:proofErr w:type="gramEnd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</w:t>
            </w:r>
          </w:p>
          <w:p w14:paraId="31349F9A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主動開啟互動(打招呼、分享)</w:t>
            </w:r>
          </w:p>
        </w:tc>
        <w:tc>
          <w:tcPr>
            <w:tcW w:w="2026" w:type="dxa"/>
            <w:vMerge w:val="restart"/>
            <w:shd w:val="clear" w:color="auto" w:fill="FFFFFF"/>
            <w:vAlign w:val="center"/>
            <w:hideMark/>
          </w:tcPr>
          <w:p w14:paraId="4ADBA03A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一長</w:t>
            </w:r>
            <w:proofErr w:type="gramStart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串亂語</w:t>
            </w:r>
            <w:proofErr w:type="gramEnd"/>
          </w:p>
          <w:p w14:paraId="669E9D45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說話清晰度25%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6E0455DA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理解5-50個詞彙(五官)</w:t>
            </w:r>
          </w:p>
          <w:p w14:paraId="375E7AB7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說出第1個詞彙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3E969553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理解一個指令</w:t>
            </w:r>
          </w:p>
        </w:tc>
      </w:tr>
      <w:tr w:rsidR="00665871" w:rsidRPr="00665871" w14:paraId="67FEDE47" w14:textId="77777777" w:rsidTr="00EC15CB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2CB423A2" w14:textId="77777777" w:rsidR="00A35470" w:rsidRPr="00665871" w:rsidRDefault="00A35470" w:rsidP="00EC15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14:paraId="15C7BD18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.</w:t>
            </w: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6-</w:t>
            </w:r>
          </w:p>
          <w:p w14:paraId="2AAE00E3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2歲</w:t>
            </w:r>
          </w:p>
        </w:tc>
        <w:tc>
          <w:tcPr>
            <w:tcW w:w="2026" w:type="dxa"/>
            <w:vMerge/>
            <w:shd w:val="clear" w:color="auto" w:fill="FFFFFF"/>
            <w:vAlign w:val="center"/>
            <w:hideMark/>
          </w:tcPr>
          <w:p w14:paraId="7064BCA9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26" w:type="dxa"/>
            <w:vMerge/>
            <w:shd w:val="clear" w:color="auto" w:fill="FFFFFF"/>
            <w:vAlign w:val="center"/>
            <w:hideMark/>
          </w:tcPr>
          <w:p w14:paraId="63A68213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05D8F549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理解250個詞彙</w:t>
            </w:r>
          </w:p>
          <w:p w14:paraId="6F46B7F3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說出50個詞彙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070BDB98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理解雙指令</w:t>
            </w:r>
          </w:p>
          <w:p w14:paraId="6CF40280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</w:t>
            </w:r>
            <w:proofErr w:type="gramStart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雙詞短</w:t>
            </w:r>
            <w:proofErr w:type="gramEnd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語</w:t>
            </w:r>
          </w:p>
          <w:p w14:paraId="6810CFC0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說出否定句(球</w:t>
            </w:r>
            <w:proofErr w:type="gramStart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球</w:t>
            </w:r>
            <w:proofErr w:type="gramEnd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不要)</w:t>
            </w:r>
          </w:p>
        </w:tc>
      </w:tr>
      <w:tr w:rsidR="00665871" w:rsidRPr="00665871" w14:paraId="44939397" w14:textId="77777777" w:rsidTr="00EC15CB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37A2285A" w14:textId="77777777" w:rsidR="00A35470" w:rsidRPr="00665871" w:rsidRDefault="00A35470" w:rsidP="00EC15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14:paraId="62F2E760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2歲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1BA3302F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使用不同語氣</w:t>
            </w:r>
          </w:p>
          <w:p w14:paraId="5E7C3A89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主動開啟話題</w:t>
            </w:r>
          </w:p>
          <w:p w14:paraId="5EDE9433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簡單對話1-2回</w:t>
            </w:r>
          </w:p>
          <w:p w14:paraId="1BE86117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對話中學會等待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3CE16CCC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說話清晰度50%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2F17A5DA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理解部分抽象詞彙(方位、比較概念)</w:t>
            </w:r>
          </w:p>
          <w:p w14:paraId="39426A92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說出50-300個詞彙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43FF3CBA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理解雙指令</w:t>
            </w:r>
          </w:p>
          <w:p w14:paraId="31C995AC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說出完整句</w:t>
            </w:r>
          </w:p>
          <w:p w14:paraId="1D7FA2C1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說出簡單問句(鞋</w:t>
            </w:r>
            <w:proofErr w:type="gramStart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鞋</w:t>
            </w:r>
            <w:proofErr w:type="gramEnd"/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呢？)</w:t>
            </w:r>
          </w:p>
        </w:tc>
      </w:tr>
      <w:tr w:rsidR="00665871" w:rsidRPr="00665871" w14:paraId="3991D901" w14:textId="77777777" w:rsidTr="00EC15CB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6C91DAA6" w14:textId="77777777" w:rsidR="00A35470" w:rsidRPr="00665871" w:rsidRDefault="00A35470" w:rsidP="00EC15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14:paraId="327E077E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3歲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27F249E9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能依溝通對象、情境調整話語</w:t>
            </w:r>
          </w:p>
          <w:p w14:paraId="150A4105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開始了解對話輪替規則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456D1A55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發出所有母音</w:t>
            </w:r>
          </w:p>
          <w:p w14:paraId="05980D98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說話清晰度75%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354E241C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說出時間詞</w:t>
            </w:r>
          </w:p>
          <w:p w14:paraId="11CC203D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說出一種顏色</w:t>
            </w:r>
          </w:p>
          <w:p w14:paraId="5EFD845F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說出譬喻詞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3ECC23E7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說出含有修飾語的語句(修飾語：的、把…)</w:t>
            </w:r>
          </w:p>
          <w:p w14:paraId="388A2445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說出完整問句</w:t>
            </w:r>
          </w:p>
          <w:p w14:paraId="269E2C42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看圖說故事</w:t>
            </w:r>
          </w:p>
          <w:p w14:paraId="1D149481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說故事包含人物、主題</w:t>
            </w:r>
          </w:p>
        </w:tc>
      </w:tr>
      <w:tr w:rsidR="00665871" w:rsidRPr="00665871" w14:paraId="311EAA2C" w14:textId="77777777" w:rsidTr="00EC15CB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2B3EC16C" w14:textId="77777777" w:rsidR="00A35470" w:rsidRPr="00665871" w:rsidRDefault="00A35470" w:rsidP="00EC15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14:paraId="218F1FB5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4歲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0AC02392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可進行多個對話輪替、維持話題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08215017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說話清晰度90%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010A30BE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說出方位詞</w:t>
            </w:r>
          </w:p>
          <w:p w14:paraId="7EFC86D7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說出顏色名稱</w:t>
            </w:r>
          </w:p>
          <w:p w14:paraId="38CDF18D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回答數量</w:t>
            </w:r>
          </w:p>
          <w:p w14:paraId="4FB86E96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正確使用人稱代詞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71774B74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描述物品用途</w:t>
            </w:r>
          </w:p>
          <w:p w14:paraId="08968E9D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開始使用連接詞複合句(但是、如果…)</w:t>
            </w:r>
          </w:p>
          <w:p w14:paraId="12E9DF0D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說故事順序呈現</w:t>
            </w:r>
          </w:p>
        </w:tc>
      </w:tr>
      <w:tr w:rsidR="00665871" w:rsidRPr="00665871" w14:paraId="30DCB3B7" w14:textId="77777777" w:rsidTr="00EC15CB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00733986" w14:textId="77777777" w:rsidR="00A35470" w:rsidRPr="00665871" w:rsidRDefault="00A35470" w:rsidP="00EC15C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14:paraId="5F726D7E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5歲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43DF743C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熟練對話輪替</w:t>
            </w:r>
          </w:p>
          <w:p w14:paraId="6E7AF198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適當開啟話題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7D933F37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說話清晰度100%</w:t>
            </w:r>
          </w:p>
        </w:tc>
        <w:tc>
          <w:tcPr>
            <w:tcW w:w="2026" w:type="dxa"/>
            <w:vMerge w:val="restart"/>
            <w:shd w:val="clear" w:color="auto" w:fill="FFFFFF"/>
            <w:vAlign w:val="center"/>
            <w:hideMark/>
          </w:tcPr>
          <w:p w14:paraId="14ED0982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理解一個詞彙有不同意思</w:t>
            </w:r>
          </w:p>
          <w:p w14:paraId="649282B0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使用兩個詞結合創造新詞</w:t>
            </w:r>
          </w:p>
          <w:p w14:paraId="63AC7832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詞彙多樣性、豐富度明顯增加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6A8C0355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理解多個簡單指令</w:t>
            </w:r>
          </w:p>
          <w:p w14:paraId="1868C6AC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理解短文</w:t>
            </w:r>
          </w:p>
          <w:p w14:paraId="069A7274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使用複雜形式連接句子</w:t>
            </w:r>
          </w:p>
          <w:p w14:paraId="6E2587EE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說故事合乎邏輯，但缺少結尾</w:t>
            </w:r>
          </w:p>
        </w:tc>
      </w:tr>
      <w:tr w:rsidR="00665871" w:rsidRPr="00665871" w14:paraId="71DACA84" w14:textId="77777777" w:rsidTr="00EC15CB">
        <w:trPr>
          <w:jc w:val="center"/>
        </w:trPr>
        <w:tc>
          <w:tcPr>
            <w:tcW w:w="562" w:type="dxa"/>
            <w:shd w:val="clear" w:color="auto" w:fill="FFFFFF"/>
            <w:vAlign w:val="center"/>
          </w:tcPr>
          <w:p w14:paraId="1DE74FDF" w14:textId="77777777" w:rsidR="00A35470" w:rsidRPr="00665871" w:rsidRDefault="00A35470" w:rsidP="00EC15C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14:paraId="4DEFD010" w14:textId="77777777" w:rsidR="00A35470" w:rsidRPr="00665871" w:rsidRDefault="00A35470" w:rsidP="00EC15C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6歲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040DDC8B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修補話語時加入更多訊息</w:t>
            </w:r>
          </w:p>
          <w:p w14:paraId="22D27519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使用間接請求</w:t>
            </w:r>
          </w:p>
        </w:tc>
        <w:tc>
          <w:tcPr>
            <w:tcW w:w="2026" w:type="dxa"/>
            <w:shd w:val="clear" w:color="auto" w:fill="FFFFFF"/>
            <w:vAlign w:val="center"/>
            <w:hideMark/>
          </w:tcPr>
          <w:p w14:paraId="7EE3072F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語音發展已成熟穩定</w:t>
            </w:r>
          </w:p>
        </w:tc>
        <w:tc>
          <w:tcPr>
            <w:tcW w:w="2026" w:type="dxa"/>
            <w:vMerge/>
            <w:shd w:val="clear" w:color="auto" w:fill="FFFFFF"/>
            <w:vAlign w:val="center"/>
            <w:hideMark/>
          </w:tcPr>
          <w:p w14:paraId="6697A4BC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26" w:type="dxa"/>
            <w:shd w:val="clear" w:color="auto" w:fill="FFFFFF"/>
            <w:vAlign w:val="center"/>
          </w:tcPr>
          <w:p w14:paraId="6297BA81" w14:textId="77777777" w:rsidR="00A35470" w:rsidRPr="00665871" w:rsidRDefault="00A35470" w:rsidP="00EC15CB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6587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說出完整的故事</w:t>
            </w:r>
          </w:p>
        </w:tc>
      </w:tr>
    </w:tbl>
    <w:p w14:paraId="0090DD89" w14:textId="77777777" w:rsidR="00E97C01" w:rsidRPr="00665871" w:rsidRDefault="00E97C01">
      <w:pPr>
        <w:rPr>
          <w:color w:val="000000" w:themeColor="text1"/>
        </w:rPr>
      </w:pPr>
    </w:p>
    <w:sectPr w:rsidR="00E97C01" w:rsidRPr="00665871" w:rsidSect="00E36950">
      <w:footerReference w:type="default" r:id="rId8"/>
      <w:pgSz w:w="11906" w:h="16838"/>
      <w:pgMar w:top="993" w:right="1133" w:bottom="851" w:left="1134" w:header="851" w:footer="34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A11FD8" w16cex:dateUtc="2024-09-19T16:12:00Z"/>
  <w16cex:commentExtensible w16cex:durableId="3DC21584" w16cex:dateUtc="2024-09-19T16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F792D" w14:textId="77777777" w:rsidR="008C646E" w:rsidRDefault="008C646E" w:rsidP="00800B57">
      <w:r>
        <w:separator/>
      </w:r>
    </w:p>
  </w:endnote>
  <w:endnote w:type="continuationSeparator" w:id="0">
    <w:p w14:paraId="17686586" w14:textId="77777777" w:rsidR="008C646E" w:rsidRDefault="008C646E" w:rsidP="0080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876659"/>
      <w:docPartObj>
        <w:docPartGallery w:val="Page Numbers (Bottom of Page)"/>
        <w:docPartUnique/>
      </w:docPartObj>
    </w:sdtPr>
    <w:sdtEndPr/>
    <w:sdtContent>
      <w:p w14:paraId="3B95BE04" w14:textId="127FAAB5" w:rsidR="00FE763B" w:rsidRDefault="00FE76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57" w:rsidRPr="00144B57">
          <w:rPr>
            <w:noProof/>
            <w:lang w:val="zh-TW"/>
          </w:rPr>
          <w:t>7</w:t>
        </w:r>
        <w:r>
          <w:fldChar w:fldCharType="end"/>
        </w:r>
      </w:p>
    </w:sdtContent>
  </w:sdt>
  <w:p w14:paraId="7AA7638F" w14:textId="77777777" w:rsidR="00FE763B" w:rsidRDefault="00FE76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E29B0" w14:textId="77777777" w:rsidR="008C646E" w:rsidRDefault="008C646E" w:rsidP="00800B57">
      <w:r>
        <w:separator/>
      </w:r>
    </w:p>
  </w:footnote>
  <w:footnote w:type="continuationSeparator" w:id="0">
    <w:p w14:paraId="010DEB56" w14:textId="77777777" w:rsidR="008C646E" w:rsidRDefault="008C646E" w:rsidP="0080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9CB"/>
    <w:multiLevelType w:val="hybridMultilevel"/>
    <w:tmpl w:val="19F633C4"/>
    <w:lvl w:ilvl="0" w:tplc="55D08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A27DD"/>
    <w:multiLevelType w:val="hybridMultilevel"/>
    <w:tmpl w:val="2A28937E"/>
    <w:lvl w:ilvl="0" w:tplc="251C1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257AC"/>
    <w:multiLevelType w:val="hybridMultilevel"/>
    <w:tmpl w:val="1F6A7180"/>
    <w:lvl w:ilvl="0" w:tplc="64E2AF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CC21D2"/>
    <w:multiLevelType w:val="hybridMultilevel"/>
    <w:tmpl w:val="618A550A"/>
    <w:lvl w:ilvl="0" w:tplc="9724E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B2C32"/>
    <w:multiLevelType w:val="hybridMultilevel"/>
    <w:tmpl w:val="7A825300"/>
    <w:lvl w:ilvl="0" w:tplc="24B22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AB025F"/>
    <w:multiLevelType w:val="hybridMultilevel"/>
    <w:tmpl w:val="95BCE1FC"/>
    <w:lvl w:ilvl="0" w:tplc="0A4A3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CE3C95"/>
    <w:multiLevelType w:val="hybridMultilevel"/>
    <w:tmpl w:val="A72E0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C84592"/>
    <w:multiLevelType w:val="hybridMultilevel"/>
    <w:tmpl w:val="714C10C0"/>
    <w:lvl w:ilvl="0" w:tplc="7EBC5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20747"/>
    <w:multiLevelType w:val="hybridMultilevel"/>
    <w:tmpl w:val="D3888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806A6"/>
    <w:multiLevelType w:val="hybridMultilevel"/>
    <w:tmpl w:val="20D28D3C"/>
    <w:lvl w:ilvl="0" w:tplc="FB5ED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2D0E5A"/>
    <w:multiLevelType w:val="hybridMultilevel"/>
    <w:tmpl w:val="2FCE551C"/>
    <w:lvl w:ilvl="0" w:tplc="C574985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045B21"/>
    <w:multiLevelType w:val="hybridMultilevel"/>
    <w:tmpl w:val="7C402156"/>
    <w:lvl w:ilvl="0" w:tplc="FAA88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143CF6"/>
    <w:multiLevelType w:val="hybridMultilevel"/>
    <w:tmpl w:val="AE22CB7E"/>
    <w:lvl w:ilvl="0" w:tplc="06007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6A5978"/>
    <w:multiLevelType w:val="hybridMultilevel"/>
    <w:tmpl w:val="989E7EDA"/>
    <w:lvl w:ilvl="0" w:tplc="4EC43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A61B3F"/>
    <w:multiLevelType w:val="hybridMultilevel"/>
    <w:tmpl w:val="9B08FFD0"/>
    <w:lvl w:ilvl="0" w:tplc="BCE4F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AC5D87"/>
    <w:multiLevelType w:val="hybridMultilevel"/>
    <w:tmpl w:val="B4B61DDC"/>
    <w:lvl w:ilvl="0" w:tplc="C442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15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B9"/>
    <w:rsid w:val="00002379"/>
    <w:rsid w:val="00022ED0"/>
    <w:rsid w:val="0004081A"/>
    <w:rsid w:val="00046986"/>
    <w:rsid w:val="00046F4E"/>
    <w:rsid w:val="000C56B8"/>
    <w:rsid w:val="00110D7F"/>
    <w:rsid w:val="0011677A"/>
    <w:rsid w:val="00123A30"/>
    <w:rsid w:val="0013264F"/>
    <w:rsid w:val="00136E6D"/>
    <w:rsid w:val="00142333"/>
    <w:rsid w:val="00144B57"/>
    <w:rsid w:val="00150947"/>
    <w:rsid w:val="001540E8"/>
    <w:rsid w:val="001571F2"/>
    <w:rsid w:val="001633CC"/>
    <w:rsid w:val="00163B9C"/>
    <w:rsid w:val="00171C4C"/>
    <w:rsid w:val="00174730"/>
    <w:rsid w:val="0017608A"/>
    <w:rsid w:val="00180AEA"/>
    <w:rsid w:val="00184546"/>
    <w:rsid w:val="001941AA"/>
    <w:rsid w:val="001955EE"/>
    <w:rsid w:val="001A2453"/>
    <w:rsid w:val="001C7DC0"/>
    <w:rsid w:val="001F2135"/>
    <w:rsid w:val="001F2CAB"/>
    <w:rsid w:val="00200EA0"/>
    <w:rsid w:val="00205034"/>
    <w:rsid w:val="0020624C"/>
    <w:rsid w:val="00211B21"/>
    <w:rsid w:val="00242F95"/>
    <w:rsid w:val="00251044"/>
    <w:rsid w:val="00252EAA"/>
    <w:rsid w:val="00276769"/>
    <w:rsid w:val="00281215"/>
    <w:rsid w:val="00290A53"/>
    <w:rsid w:val="002A61B6"/>
    <w:rsid w:val="002B1539"/>
    <w:rsid w:val="002B65B0"/>
    <w:rsid w:val="002B7EDC"/>
    <w:rsid w:val="002C0733"/>
    <w:rsid w:val="002C792C"/>
    <w:rsid w:val="002E1DBE"/>
    <w:rsid w:val="002E31FA"/>
    <w:rsid w:val="002E545F"/>
    <w:rsid w:val="002F7A80"/>
    <w:rsid w:val="00313A93"/>
    <w:rsid w:val="00327DA3"/>
    <w:rsid w:val="003319F8"/>
    <w:rsid w:val="00340F21"/>
    <w:rsid w:val="0035159C"/>
    <w:rsid w:val="00354AEE"/>
    <w:rsid w:val="003568C8"/>
    <w:rsid w:val="00356AED"/>
    <w:rsid w:val="00362ADD"/>
    <w:rsid w:val="00373881"/>
    <w:rsid w:val="003928CF"/>
    <w:rsid w:val="00396C76"/>
    <w:rsid w:val="003B19D0"/>
    <w:rsid w:val="003B1AAD"/>
    <w:rsid w:val="003B7CF5"/>
    <w:rsid w:val="003E4B4A"/>
    <w:rsid w:val="003F77D2"/>
    <w:rsid w:val="004146CC"/>
    <w:rsid w:val="0041720F"/>
    <w:rsid w:val="004317B9"/>
    <w:rsid w:val="00461FA3"/>
    <w:rsid w:val="0046351A"/>
    <w:rsid w:val="004721B3"/>
    <w:rsid w:val="004723A8"/>
    <w:rsid w:val="00475FD6"/>
    <w:rsid w:val="00487130"/>
    <w:rsid w:val="004945AE"/>
    <w:rsid w:val="004A67A0"/>
    <w:rsid w:val="004D3910"/>
    <w:rsid w:val="004E479F"/>
    <w:rsid w:val="00501D6F"/>
    <w:rsid w:val="00513E1D"/>
    <w:rsid w:val="0054290D"/>
    <w:rsid w:val="005570F8"/>
    <w:rsid w:val="00566130"/>
    <w:rsid w:val="00576299"/>
    <w:rsid w:val="00577497"/>
    <w:rsid w:val="00580F2C"/>
    <w:rsid w:val="00581FDA"/>
    <w:rsid w:val="005C660C"/>
    <w:rsid w:val="005E3ECD"/>
    <w:rsid w:val="005F0CBF"/>
    <w:rsid w:val="005F1C15"/>
    <w:rsid w:val="005F1FDC"/>
    <w:rsid w:val="005F5DB9"/>
    <w:rsid w:val="00611772"/>
    <w:rsid w:val="006151E8"/>
    <w:rsid w:val="006326A0"/>
    <w:rsid w:val="00641263"/>
    <w:rsid w:val="0064310D"/>
    <w:rsid w:val="00646C68"/>
    <w:rsid w:val="00653224"/>
    <w:rsid w:val="006534BD"/>
    <w:rsid w:val="006618E2"/>
    <w:rsid w:val="00665871"/>
    <w:rsid w:val="006665C6"/>
    <w:rsid w:val="006772B1"/>
    <w:rsid w:val="00685EC6"/>
    <w:rsid w:val="006A3656"/>
    <w:rsid w:val="006A54BA"/>
    <w:rsid w:val="006B2FE7"/>
    <w:rsid w:val="006B3E1C"/>
    <w:rsid w:val="006B7645"/>
    <w:rsid w:val="006C7C35"/>
    <w:rsid w:val="006D4290"/>
    <w:rsid w:val="006F5A5B"/>
    <w:rsid w:val="00706153"/>
    <w:rsid w:val="00711845"/>
    <w:rsid w:val="007149E5"/>
    <w:rsid w:val="00721D60"/>
    <w:rsid w:val="00721E76"/>
    <w:rsid w:val="00724A4A"/>
    <w:rsid w:val="00724ECF"/>
    <w:rsid w:val="007405DC"/>
    <w:rsid w:val="00744290"/>
    <w:rsid w:val="00745343"/>
    <w:rsid w:val="00746371"/>
    <w:rsid w:val="00762269"/>
    <w:rsid w:val="007902AC"/>
    <w:rsid w:val="00797D52"/>
    <w:rsid w:val="007A0B91"/>
    <w:rsid w:val="007A4691"/>
    <w:rsid w:val="007B77B6"/>
    <w:rsid w:val="007E3589"/>
    <w:rsid w:val="00800B57"/>
    <w:rsid w:val="00800FC1"/>
    <w:rsid w:val="008261E1"/>
    <w:rsid w:val="00826A07"/>
    <w:rsid w:val="00836FCC"/>
    <w:rsid w:val="00841ED6"/>
    <w:rsid w:val="00842CC2"/>
    <w:rsid w:val="00846414"/>
    <w:rsid w:val="008619AC"/>
    <w:rsid w:val="00862506"/>
    <w:rsid w:val="00862B0F"/>
    <w:rsid w:val="00867D83"/>
    <w:rsid w:val="0089469A"/>
    <w:rsid w:val="008960D3"/>
    <w:rsid w:val="008B58DC"/>
    <w:rsid w:val="008C4A2D"/>
    <w:rsid w:val="008C646E"/>
    <w:rsid w:val="008C6CFD"/>
    <w:rsid w:val="008F0F27"/>
    <w:rsid w:val="008F1BE3"/>
    <w:rsid w:val="009374C2"/>
    <w:rsid w:val="00942B73"/>
    <w:rsid w:val="00965266"/>
    <w:rsid w:val="009A0423"/>
    <w:rsid w:val="009A2607"/>
    <w:rsid w:val="009D095B"/>
    <w:rsid w:val="009D0D62"/>
    <w:rsid w:val="009E1CE2"/>
    <w:rsid w:val="00A0154E"/>
    <w:rsid w:val="00A07236"/>
    <w:rsid w:val="00A1463A"/>
    <w:rsid w:val="00A14B10"/>
    <w:rsid w:val="00A22573"/>
    <w:rsid w:val="00A3379E"/>
    <w:rsid w:val="00A35470"/>
    <w:rsid w:val="00A358AE"/>
    <w:rsid w:val="00A37189"/>
    <w:rsid w:val="00A513C2"/>
    <w:rsid w:val="00A62C05"/>
    <w:rsid w:val="00A75293"/>
    <w:rsid w:val="00A7568E"/>
    <w:rsid w:val="00A77A5A"/>
    <w:rsid w:val="00A8746A"/>
    <w:rsid w:val="00AA3D45"/>
    <w:rsid w:val="00AB12B8"/>
    <w:rsid w:val="00AC2DAA"/>
    <w:rsid w:val="00AC3113"/>
    <w:rsid w:val="00AD6593"/>
    <w:rsid w:val="00B00BC1"/>
    <w:rsid w:val="00B162FB"/>
    <w:rsid w:val="00B4007C"/>
    <w:rsid w:val="00B46A69"/>
    <w:rsid w:val="00B51992"/>
    <w:rsid w:val="00B54B7B"/>
    <w:rsid w:val="00B55E34"/>
    <w:rsid w:val="00B86B68"/>
    <w:rsid w:val="00BA2941"/>
    <w:rsid w:val="00BA577D"/>
    <w:rsid w:val="00BC00CB"/>
    <w:rsid w:val="00BC1EFC"/>
    <w:rsid w:val="00BC4734"/>
    <w:rsid w:val="00BD10F4"/>
    <w:rsid w:val="00C020E0"/>
    <w:rsid w:val="00C038A5"/>
    <w:rsid w:val="00C11DF1"/>
    <w:rsid w:val="00C203F5"/>
    <w:rsid w:val="00C61BF1"/>
    <w:rsid w:val="00C646E7"/>
    <w:rsid w:val="00C7782E"/>
    <w:rsid w:val="00C9259E"/>
    <w:rsid w:val="00C9395B"/>
    <w:rsid w:val="00C957F9"/>
    <w:rsid w:val="00CA344F"/>
    <w:rsid w:val="00CB75FA"/>
    <w:rsid w:val="00CC6EDD"/>
    <w:rsid w:val="00CF2E59"/>
    <w:rsid w:val="00CF7BE0"/>
    <w:rsid w:val="00D42910"/>
    <w:rsid w:val="00D47FFB"/>
    <w:rsid w:val="00D52582"/>
    <w:rsid w:val="00D66365"/>
    <w:rsid w:val="00D75115"/>
    <w:rsid w:val="00D75601"/>
    <w:rsid w:val="00D92C4E"/>
    <w:rsid w:val="00D94211"/>
    <w:rsid w:val="00DA0C0E"/>
    <w:rsid w:val="00DA20E6"/>
    <w:rsid w:val="00DB4D7C"/>
    <w:rsid w:val="00DB7966"/>
    <w:rsid w:val="00DC018A"/>
    <w:rsid w:val="00DC6606"/>
    <w:rsid w:val="00DD26B8"/>
    <w:rsid w:val="00DD31CB"/>
    <w:rsid w:val="00DD37DD"/>
    <w:rsid w:val="00E15896"/>
    <w:rsid w:val="00E2421C"/>
    <w:rsid w:val="00E304B4"/>
    <w:rsid w:val="00E35718"/>
    <w:rsid w:val="00E36950"/>
    <w:rsid w:val="00E91D5F"/>
    <w:rsid w:val="00E97C01"/>
    <w:rsid w:val="00EA09D8"/>
    <w:rsid w:val="00EB4041"/>
    <w:rsid w:val="00EC125C"/>
    <w:rsid w:val="00ED146A"/>
    <w:rsid w:val="00ED4E69"/>
    <w:rsid w:val="00ED6E68"/>
    <w:rsid w:val="00EE4174"/>
    <w:rsid w:val="00EE726B"/>
    <w:rsid w:val="00F01DDF"/>
    <w:rsid w:val="00F10C2E"/>
    <w:rsid w:val="00F25DD6"/>
    <w:rsid w:val="00F304C4"/>
    <w:rsid w:val="00F463DB"/>
    <w:rsid w:val="00F50080"/>
    <w:rsid w:val="00F61CDE"/>
    <w:rsid w:val="00F73A8F"/>
    <w:rsid w:val="00F82C41"/>
    <w:rsid w:val="00FA058A"/>
    <w:rsid w:val="00FB329B"/>
    <w:rsid w:val="00FC2161"/>
    <w:rsid w:val="00FD040F"/>
    <w:rsid w:val="00FE763B"/>
    <w:rsid w:val="00FF565C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79FEB"/>
  <w15:chartTrackingRefBased/>
  <w15:docId w15:val="{5064FEFE-AE58-4473-BAC8-EDF0871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B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B57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534BD"/>
    <w:pPr>
      <w:jc w:val="center"/>
    </w:pPr>
    <w:rPr>
      <w:rFonts w:ascii="標楷體" w:eastAsia="標楷體" w:hAnsi="標楷體"/>
      <w:sz w:val="28"/>
    </w:rPr>
  </w:style>
  <w:style w:type="character" w:customStyle="1" w:styleId="a9">
    <w:name w:val="註釋標題 字元"/>
    <w:basedOn w:val="a0"/>
    <w:link w:val="a8"/>
    <w:uiPriority w:val="99"/>
    <w:rsid w:val="006534BD"/>
    <w:rPr>
      <w:rFonts w:ascii="標楷體" w:eastAsia="標楷體" w:hAnsi="標楷體"/>
      <w:sz w:val="28"/>
    </w:rPr>
  </w:style>
  <w:style w:type="paragraph" w:styleId="aa">
    <w:name w:val="Closing"/>
    <w:basedOn w:val="a"/>
    <w:link w:val="ab"/>
    <w:uiPriority w:val="99"/>
    <w:unhideWhenUsed/>
    <w:rsid w:val="006534BD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結語 字元"/>
    <w:basedOn w:val="a0"/>
    <w:link w:val="aa"/>
    <w:uiPriority w:val="99"/>
    <w:rsid w:val="006534BD"/>
    <w:rPr>
      <w:rFonts w:ascii="標楷體" w:eastAsia="標楷體" w:hAnsi="標楷體"/>
      <w:sz w:val="28"/>
    </w:rPr>
  </w:style>
  <w:style w:type="paragraph" w:styleId="ac">
    <w:name w:val="List Paragraph"/>
    <w:basedOn w:val="a"/>
    <w:link w:val="ad"/>
    <w:uiPriority w:val="34"/>
    <w:qFormat/>
    <w:rsid w:val="00E158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清單段落 字元"/>
    <w:link w:val="ac"/>
    <w:uiPriority w:val="34"/>
    <w:locked/>
    <w:rsid w:val="00E15896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724A4A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F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F1FD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4007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4007C"/>
  </w:style>
  <w:style w:type="character" w:customStyle="1" w:styleId="af2">
    <w:name w:val="註解文字 字元"/>
    <w:basedOn w:val="a0"/>
    <w:link w:val="af1"/>
    <w:uiPriority w:val="99"/>
    <w:rsid w:val="00B400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4007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40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DF7E-50D5-4562-A64C-AAAA37F7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廖老師</cp:lastModifiedBy>
  <cp:revision>2</cp:revision>
  <cp:lastPrinted>2023-06-01T02:51:00Z</cp:lastPrinted>
  <dcterms:created xsi:type="dcterms:W3CDTF">2025-01-02T02:13:00Z</dcterms:created>
  <dcterms:modified xsi:type="dcterms:W3CDTF">2025-01-02T02:13:00Z</dcterms:modified>
</cp:coreProperties>
</file>