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A5" w:rsidRDefault="0045683B">
      <w:pPr>
        <w:pStyle w:val="Standard"/>
        <w:spacing w:line="400" w:lineRule="exac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5667378</wp:posOffset>
                </wp:positionH>
                <wp:positionV relativeFrom="paragraph">
                  <wp:posOffset>-304796</wp:posOffset>
                </wp:positionV>
                <wp:extent cx="1208407" cy="285750"/>
                <wp:effectExtent l="0" t="0" r="10793" b="1905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7" cy="28575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17A5" w:rsidRDefault="0045683B">
                            <w:pPr>
                              <w:pStyle w:val="Standard"/>
                            </w:pPr>
                            <w:r>
                              <w:rPr>
                                <w:color w:val="FF0000"/>
                              </w:rPr>
                              <w:t>108-7-19</w:t>
                            </w:r>
                            <w:r>
                              <w:rPr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446.25pt;margin-top:-24pt;width:95.15pt;height:22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" filled="f" strokeweight=".26111mm">
                <v:textbox>
                  <w:txbxContent>
                    <w:p w:rsidR="00C417A5" w:rsidRDefault="0045683B">
                      <w:pPr>
                        <w:pStyle w:val="Standard"/>
                      </w:pPr>
                      <w:r>
                        <w:rPr>
                          <w:color w:val="FF0000"/>
                        </w:rPr>
                        <w:t>108-7-19</w:t>
                      </w:r>
                      <w:r>
                        <w:rPr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基隆市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108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學年度第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1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學期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學生鑑定資料表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(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智能障礙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)</w:t>
      </w:r>
    </w:p>
    <w:p w:rsidR="00C417A5" w:rsidRDefault="0045683B">
      <w:pPr>
        <w:pStyle w:val="Standard"/>
        <w:spacing w:line="400" w:lineRule="exact"/>
        <w:ind w:right="1120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□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疑似生</w:t>
      </w:r>
      <w:r>
        <w:rPr>
          <w:rFonts w:ascii="標楷體" w:eastAsia="標楷體" w:hAnsi="標楷體" w:cs="標楷體"/>
          <w:b/>
          <w:sz w:val="28"/>
          <w:szCs w:val="28"/>
        </w:rPr>
        <w:t>確認</w:t>
      </w:r>
      <w:r>
        <w:rPr>
          <w:rFonts w:ascii="標楷體" w:eastAsia="標楷體" w:hAnsi="標楷體" w:cs="標楷體"/>
          <w:b/>
          <w:sz w:val="28"/>
          <w:szCs w:val="28"/>
        </w:rPr>
        <w:t>□</w:t>
      </w:r>
      <w:r>
        <w:rPr>
          <w:rFonts w:ascii="標楷體" w:eastAsia="標楷體" w:hAnsi="標楷體" w:cs="標楷體"/>
          <w:b/>
          <w:sz w:val="28"/>
          <w:szCs w:val="28"/>
        </w:rPr>
        <w:t>確認生重新鑑定</w:t>
      </w:r>
      <w:r>
        <w:rPr>
          <w:rFonts w:ascii="標楷體" w:eastAsia="標楷體" w:hAnsi="標楷體" w:cs="標楷體"/>
          <w:b/>
          <w:sz w:val="28"/>
          <w:szCs w:val="28"/>
        </w:rPr>
        <w:t>□</w:t>
      </w:r>
      <w:r>
        <w:rPr>
          <w:rFonts w:ascii="標楷體" w:eastAsia="標楷體" w:hAnsi="標楷體" w:cs="標楷體"/>
          <w:b/>
          <w:sz w:val="28"/>
          <w:szCs w:val="28"/>
        </w:rPr>
        <w:t>轉銜階段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可複選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51"/>
      </w:tblGrid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學生姓名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最近一次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鑑定資料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</w:t>
            </w:r>
          </w:p>
          <w:p w:rsidR="00C417A5" w:rsidRDefault="0045683B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別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ind w:right="84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學生年級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請填寫一年級至九年級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文號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學生生日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widowControl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心評老師</w:t>
            </w:r>
            <w:r>
              <w:rPr>
                <w:rFonts w:ascii="標楷體" w:eastAsia="標楷體" w:hAnsi="標楷體" w:cs="標楷體"/>
                <w:sz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</w:rPr>
              <w:t>總字數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       /</w:t>
            </w:r>
            <w:r>
              <w:rPr>
                <w:rFonts w:ascii="標楷體" w:eastAsia="標楷體" w:hAnsi="標楷體" w:cs="標楷體"/>
                <w:sz w:val="28"/>
              </w:rPr>
              <w:t>共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</w:rPr>
              <w:t>字</w:t>
            </w:r>
          </w:p>
        </w:tc>
      </w:tr>
    </w:tbl>
    <w:p w:rsidR="00C417A5" w:rsidRDefault="00C417A5">
      <w:pPr>
        <w:pStyle w:val="Standard"/>
        <w:spacing w:line="0" w:lineRule="atLeast"/>
        <w:ind w:right="62"/>
        <w:jc w:val="right"/>
        <w:rPr>
          <w:rFonts w:ascii="標楷體" w:eastAsia="標楷體" w:hAnsi="標楷體" w:cs="標楷體"/>
          <w:b/>
          <w:sz w:val="2"/>
          <w:szCs w:val="28"/>
        </w:rPr>
      </w:pPr>
    </w:p>
    <w:p w:rsidR="00C417A5" w:rsidRDefault="00C417A5">
      <w:pPr>
        <w:pStyle w:val="Standard"/>
        <w:spacing w:line="0" w:lineRule="atLeast"/>
        <w:ind w:right="62"/>
        <w:jc w:val="right"/>
        <w:rPr>
          <w:rFonts w:ascii="標楷體" w:eastAsia="標楷體" w:hAnsi="標楷體" w:cs="標楷體"/>
          <w:b/>
          <w:sz w:val="2"/>
          <w:szCs w:val="28"/>
        </w:rPr>
      </w:pPr>
    </w:p>
    <w:p w:rsidR="00C417A5" w:rsidRDefault="00C417A5">
      <w:pPr>
        <w:pStyle w:val="Standard"/>
        <w:spacing w:line="0" w:lineRule="atLeast"/>
        <w:ind w:right="62"/>
        <w:jc w:val="right"/>
        <w:rPr>
          <w:rFonts w:ascii="標楷體" w:eastAsia="標楷體" w:hAnsi="標楷體" w:cs="標楷體"/>
          <w:b/>
          <w:sz w:val="2"/>
          <w:szCs w:val="28"/>
        </w:rPr>
      </w:pPr>
    </w:p>
    <w:p w:rsidR="00C417A5" w:rsidRDefault="00C417A5">
      <w:pPr>
        <w:pStyle w:val="Standard"/>
        <w:spacing w:line="0" w:lineRule="atLeast"/>
        <w:ind w:right="62"/>
        <w:jc w:val="right"/>
        <w:rPr>
          <w:rFonts w:ascii="標楷體" w:eastAsia="標楷體" w:hAnsi="標楷體" w:cs="標楷體"/>
          <w:b/>
          <w:sz w:val="2"/>
          <w:szCs w:val="28"/>
        </w:rPr>
      </w:pPr>
    </w:p>
    <w:p w:rsidR="00C417A5" w:rsidRDefault="00C417A5">
      <w:pPr>
        <w:pStyle w:val="Standard"/>
        <w:spacing w:line="0" w:lineRule="atLeast"/>
        <w:ind w:right="62"/>
        <w:jc w:val="right"/>
        <w:rPr>
          <w:rFonts w:ascii="標楷體" w:eastAsia="標楷體" w:hAnsi="標楷體" w:cs="標楷體"/>
          <w:b/>
          <w:sz w:val="2"/>
          <w:szCs w:val="28"/>
        </w:rPr>
      </w:pPr>
    </w:p>
    <w:p w:rsidR="00C417A5" w:rsidRDefault="00C417A5">
      <w:pPr>
        <w:pStyle w:val="Standard"/>
        <w:spacing w:line="0" w:lineRule="atLeast"/>
        <w:ind w:right="62"/>
        <w:jc w:val="right"/>
        <w:rPr>
          <w:rFonts w:ascii="標楷體" w:eastAsia="標楷體" w:hAnsi="標楷體" w:cs="標楷體"/>
          <w:b/>
          <w:sz w:val="2"/>
          <w:szCs w:val="28"/>
        </w:rPr>
      </w:pPr>
    </w:p>
    <w:p w:rsidR="00C417A5" w:rsidRDefault="00C417A5">
      <w:pPr>
        <w:pStyle w:val="Standard"/>
        <w:spacing w:line="0" w:lineRule="atLeast"/>
        <w:ind w:right="62"/>
        <w:jc w:val="right"/>
        <w:rPr>
          <w:rFonts w:ascii="標楷體" w:eastAsia="標楷體" w:hAnsi="標楷體" w:cs="標楷體"/>
          <w:b/>
          <w:sz w:val="2"/>
          <w:szCs w:val="28"/>
        </w:rPr>
      </w:pPr>
    </w:p>
    <w:tbl>
      <w:tblPr>
        <w:tblW w:w="11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7"/>
        <w:gridCol w:w="1122"/>
        <w:gridCol w:w="3557"/>
        <w:gridCol w:w="2015"/>
        <w:gridCol w:w="3329"/>
      </w:tblGrid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28"/>
              </w:rPr>
              <w:t>檢具下列文件之一</w:t>
            </w:r>
            <w:r>
              <w:rPr>
                <w:rFonts w:ascii="標楷體" w:eastAsia="標楷體" w:hAnsi="標楷體" w:cs="標楷體"/>
                <w:b/>
                <w:sz w:val="32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32"/>
                <w:szCs w:val="28"/>
              </w:rPr>
              <w:t>可複選</w:t>
            </w:r>
            <w:r>
              <w:rPr>
                <w:rFonts w:ascii="標楷體" w:eastAsia="標楷體" w:hAnsi="標楷體" w:cs="標楷體"/>
                <w:b/>
                <w:sz w:val="32"/>
                <w:szCs w:val="28"/>
              </w:rPr>
              <w:t>)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3381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  <w:eastAsianLayout w:id="2016045824" w:vert="1" w:vertCompress="1"/>
              </w:rPr>
              <w:t>有</w:t>
            </w:r>
            <w:r>
              <w:rPr>
                <w:rFonts w:ascii="標楷體" w:eastAsia="標楷體" w:hAnsi="標楷體"/>
                <w:eastAsianLayout w:id="2016045824" w:vert="1" w:vertCompress="1"/>
              </w:rPr>
              <w:t>效期</w:t>
            </w:r>
            <w:r>
              <w:rPr>
                <w:rFonts w:ascii="標楷體" w:eastAsia="標楷體" w:hAnsi="標楷體"/>
                <w:eastAsianLayout w:id="2016045825" w:vert="1"/>
              </w:rPr>
              <w:t>限</w:t>
            </w:r>
            <w:r>
              <w:rPr>
                <w:rFonts w:ascii="標楷體" w:eastAsia="標楷體" w:hAnsi="標楷體"/>
                <w:eastAsianLayout w:id="2016045826" w:vert="1" w:vertCompress="1"/>
              </w:rPr>
              <w:t>之身心障礙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eastAsianLayout w:id="2016045827" w:vert="1" w:vertCompress="1"/>
              </w:rPr>
              <w:t>證明</w:t>
            </w:r>
          </w:p>
        </w:tc>
        <w:tc>
          <w:tcPr>
            <w:tcW w:w="10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3223260</wp:posOffset>
                      </wp:positionH>
                      <wp:positionV relativeFrom="paragraph">
                        <wp:posOffset>177165</wp:posOffset>
                      </wp:positionV>
                      <wp:extent cx="2618741" cy="1891665"/>
                      <wp:effectExtent l="0" t="0" r="10159" b="13335"/>
                      <wp:wrapNone/>
                      <wp:docPr id="2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8741" cy="1891665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417A5" w:rsidRDefault="00C417A5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17A5" w:rsidRDefault="0045683B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C417A5" w:rsidRDefault="0045683B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2" o:spid="_x0000_s1027" type="#_x0000_t202" style="position:absolute;margin-left:253.8pt;margin-top:13.95pt;width:206.2pt;height:148.9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" filled="f" strokeweight=".26111mm">
                      <v:textbox>
                        <w:txbxContent>
                          <w:p w:rsidR="00C417A5" w:rsidRDefault="00C417A5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  <w:p w:rsidR="00C417A5" w:rsidRDefault="0045683B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C417A5" w:rsidRDefault="0045683B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margin">
                        <wp:posOffset>194940</wp:posOffset>
                      </wp:positionH>
                      <wp:positionV relativeFrom="paragraph">
                        <wp:posOffset>170178</wp:posOffset>
                      </wp:positionV>
                      <wp:extent cx="2609853" cy="1895478"/>
                      <wp:effectExtent l="0" t="0" r="19047" b="28572"/>
                      <wp:wrapNone/>
                      <wp:docPr id="3" name="Fra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3" cy="1895478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417A5" w:rsidRDefault="00C417A5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17A5" w:rsidRDefault="0045683B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C417A5" w:rsidRDefault="0045683B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3" o:spid="_x0000_s1028" type="#_x0000_t202" style="position:absolute;margin-left:15.35pt;margin-top:13.4pt;width:205.5pt;height:149.25pt;z-index:-50331647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" filled="f" strokeweight=".26111mm">
                      <v:textbox>
                        <w:txbxContent>
                          <w:p w:rsidR="00C417A5" w:rsidRDefault="00C417A5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  <w:p w:rsidR="00C417A5" w:rsidRDefault="0045683B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C417A5" w:rsidRDefault="0045683B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</w:rPr>
              <w:t>新制身心障礙證明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障礙類別</w:t>
            </w:r>
            <w:r>
              <w:rPr>
                <w:rFonts w:ascii="標楷體" w:eastAsia="標楷體" w:hAnsi="標楷體" w:cs="標楷體"/>
              </w:rPr>
              <w:t xml:space="preserve">):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</w:rPr>
              <w:t>ICD</w:t>
            </w:r>
            <w:r>
              <w:rPr>
                <w:rFonts w:ascii="標楷體" w:eastAsia="標楷體" w:hAnsi="標楷體" w:cs="標楷體"/>
              </w:rPr>
              <w:t>診斷：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eastAsianLayout w:id="2016045828" w:vert="1" w:vertCompress="1"/>
              </w:rPr>
              <w:t>醫療診斷證明</w:t>
            </w:r>
          </w:p>
          <w:p w:rsidR="00C417A5" w:rsidRDefault="0045683B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 xml:space="preserve">  (</w:t>
            </w:r>
            <w:r>
              <w:rPr>
                <w:rFonts w:ascii="標楷體" w:eastAsia="標楷體" w:hAnsi="標楷體" w:cs="標楷體"/>
                <w:eastAsianLayout w:id="2016045829" w:vert="1" w:vertCompress="1"/>
              </w:rPr>
              <w:t>附在鑑定資料表後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醫療診斷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證明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具備以下任一項證明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417A5" w:rsidRDefault="0045683B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檢附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教學醫院等級醫院專科醫師開具的半年內醫療診斷證明</w:t>
            </w:r>
          </w:p>
          <w:p w:rsidR="00C417A5" w:rsidRDefault="0045683B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檢附兒童發展聯合評估中心有效期內之評估報告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診斷結果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widowControl/>
              <w:spacing w:line="0" w:lineRule="atLeast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智能障礙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  <w:p w:rsidR="00C417A5" w:rsidRDefault="0045683B">
            <w:pPr>
              <w:pStyle w:val="Standard"/>
              <w:widowControl/>
              <w:spacing w:line="0" w:lineRule="atLeast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臨界智能障礙</w:t>
            </w:r>
          </w:p>
          <w:p w:rsidR="00C417A5" w:rsidRDefault="0045683B">
            <w:pPr>
              <w:pStyle w:val="Standard"/>
              <w:widowControl/>
              <w:spacing w:line="0" w:lineRule="atLeast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醫療院所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tabs>
                <w:tab w:val="left" w:pos="5476"/>
              </w:tabs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診斷時間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建議及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處方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widowControl/>
              <w:spacing w:line="360" w:lineRule="auto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建議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42"/>
          <w:jc w:val="center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醫師是否建議用藥：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是（藥名：</w:t>
            </w:r>
            <w:r>
              <w:rPr>
                <w:rFonts w:ascii="標楷體" w:eastAsia="標楷體" w:hAnsi="標楷體"/>
              </w:rPr>
              <w:t>_____________</w:t>
            </w:r>
            <w:r>
              <w:rPr>
                <w:rFonts w:ascii="標楷體" w:eastAsia="標楷體" w:hAnsi="標楷體"/>
              </w:rPr>
              <w:t>、劑量：</w:t>
            </w:r>
            <w:r>
              <w:rPr>
                <w:rFonts w:ascii="標楷體" w:eastAsia="標楷體" w:hAnsi="標楷體"/>
              </w:rPr>
              <w:t>_____________</w:t>
            </w:r>
            <w:r>
              <w:rPr>
                <w:rFonts w:ascii="標楷體" w:eastAsia="標楷體" w:hAnsi="標楷體"/>
              </w:rPr>
              <w:t>）</w:t>
            </w:r>
          </w:p>
          <w:p w:rsidR="00C417A5" w:rsidRDefault="0045683B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目前學生服藥情形：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(□</w:t>
            </w:r>
            <w:r>
              <w:rPr>
                <w:rFonts w:ascii="標楷體" w:eastAsia="標楷體" w:hAnsi="標楷體"/>
              </w:rPr>
              <w:t>持續服藥中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斷斷續續，原因：</w:t>
            </w:r>
            <w:r>
              <w:rPr>
                <w:rFonts w:ascii="標楷體" w:eastAsia="標楷體" w:hAnsi="標楷體"/>
              </w:rPr>
              <w:t>____________</w:t>
            </w:r>
            <w:r>
              <w:rPr>
                <w:rFonts w:ascii="標楷體" w:eastAsia="標楷體" w:hAnsi="標楷體"/>
              </w:rPr>
              <w:t>）</w:t>
            </w:r>
          </w:p>
        </w:tc>
      </w:tr>
    </w:tbl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657"/>
      </w:tblGrid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670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r>
              <w:rPr>
                <w:rFonts w:ascii="標楷體" w:eastAsia="標楷體" w:hAnsi="標楷體" w:cs="標楷體"/>
                <w:b/>
                <w:sz w:val="32"/>
              </w:rPr>
              <w:t>學習表現資料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前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>學年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>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次成績考查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>學年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>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次成績考查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>學年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>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次成績考查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</w:t>
            </w:r>
          </w:p>
          <w:p w:rsidR="00C417A5" w:rsidRDefault="0045683B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101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註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請填寫最接近的三次成績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若有調整請註記調整方式</w:t>
            </w:r>
            <w:r>
              <w:rPr>
                <w:rFonts w:ascii="標楷體" w:eastAsia="標楷體" w:hAnsi="標楷體" w:cs="標楷體"/>
              </w:rPr>
              <w:t>:1.</w:t>
            </w:r>
            <w:r>
              <w:rPr>
                <w:rFonts w:ascii="標楷體" w:eastAsia="標楷體" w:hAnsi="標楷體" w:cs="標楷體"/>
              </w:rPr>
              <w:t>內容難易度調整</w:t>
            </w:r>
            <w:r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/>
              </w:rPr>
              <w:t>測驗時間調整</w:t>
            </w:r>
            <w:r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分數比例調整</w:t>
            </w:r>
            <w:r>
              <w:rPr>
                <w:rFonts w:ascii="標楷體" w:eastAsia="標楷體" w:hAnsi="標楷體" w:cs="標楷體"/>
              </w:rPr>
              <w:t xml:space="preserve">  4.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請註記分數給予的為那個班級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  <w:color w:val="FF0000"/>
              </w:rPr>
              <w:t>A.</w:t>
            </w:r>
            <w:r>
              <w:rPr>
                <w:rFonts w:ascii="標楷體" w:eastAsia="標楷體" w:hAnsi="標楷體" w:cs="標楷體"/>
              </w:rPr>
              <w:t>普通班成績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B.</w:t>
            </w:r>
            <w:r>
              <w:rPr>
                <w:rFonts w:ascii="標楷體" w:eastAsia="標楷體" w:hAnsi="標楷體" w:cs="標楷體"/>
              </w:rPr>
              <w:t>資源班成績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C.</w:t>
            </w:r>
            <w:r>
              <w:rPr>
                <w:rFonts w:ascii="標楷體" w:eastAsia="標楷體" w:hAnsi="標楷體" w:cs="標楷體"/>
              </w:rPr>
              <w:t>特教班的成績</w:t>
            </w:r>
          </w:p>
        </w:tc>
      </w:tr>
    </w:tbl>
    <w:p w:rsidR="00C417A5" w:rsidRDefault="00C417A5">
      <w:pPr>
        <w:pStyle w:val="Standard"/>
        <w:rPr>
          <w:rFonts w:eastAsia="新細明體"/>
        </w:rPr>
      </w:pPr>
    </w:p>
    <w:p w:rsidR="00C417A5" w:rsidRDefault="00C417A5">
      <w:pPr>
        <w:pStyle w:val="Standard"/>
        <w:rPr>
          <w:rFonts w:eastAsia="新細明體"/>
        </w:rPr>
      </w:pPr>
    </w:p>
    <w:tbl>
      <w:tblPr>
        <w:tblW w:w="114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117"/>
        <w:gridCol w:w="297"/>
        <w:gridCol w:w="821"/>
        <w:gridCol w:w="114"/>
        <w:gridCol w:w="466"/>
        <w:gridCol w:w="377"/>
        <w:gridCol w:w="202"/>
        <w:gridCol w:w="579"/>
        <w:gridCol w:w="62"/>
        <w:gridCol w:w="517"/>
        <w:gridCol w:w="207"/>
        <w:gridCol w:w="119"/>
        <w:gridCol w:w="268"/>
        <w:gridCol w:w="579"/>
        <w:gridCol w:w="579"/>
        <w:gridCol w:w="264"/>
        <w:gridCol w:w="315"/>
        <w:gridCol w:w="528"/>
        <w:gridCol w:w="51"/>
        <w:gridCol w:w="579"/>
        <w:gridCol w:w="214"/>
        <w:gridCol w:w="365"/>
        <w:gridCol w:w="478"/>
        <w:gridCol w:w="137"/>
        <w:gridCol w:w="689"/>
        <w:gridCol w:w="17"/>
        <w:gridCol w:w="732"/>
        <w:gridCol w:w="64"/>
      </w:tblGrid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793"/>
          <w:jc w:val="center"/>
        </w:trPr>
        <w:tc>
          <w:tcPr>
            <w:tcW w:w="1147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tabs>
                <w:tab w:val="left" w:pos="5476"/>
              </w:tabs>
              <w:spacing w:line="0" w:lineRule="atLeast"/>
              <w:ind w:firstLine="1260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  <w:sz w:val="36"/>
              </w:rPr>
              <w:lastRenderedPageBreak/>
              <w:t>智能評估</w:t>
            </w:r>
            <w:r>
              <w:rPr>
                <w:rFonts w:ascii="標楷體" w:eastAsia="標楷體" w:hAnsi="標楷體"/>
                <w:color w:val="000000"/>
                <w:sz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若無法施測魏氏兒童智力量表，請說</w:t>
            </w:r>
            <w:r>
              <w:rPr>
                <w:rFonts w:ascii="標楷體" w:eastAsia="標楷體" w:hAnsi="標楷體"/>
                <w:sz w:val="28"/>
              </w:rPr>
              <w:t>明原因或使用其他</w:t>
            </w:r>
            <w:r>
              <w:rPr>
                <w:rFonts w:ascii="標楷體" w:eastAsia="標楷體" w:hAnsi="標楷體"/>
                <w:color w:val="000000"/>
                <w:sz w:val="28"/>
              </w:rPr>
              <w:t>替代測驗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47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魏氏兒童智力量表第四版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color w:val="000000"/>
              </w:rPr>
              <w:t>施測者：【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b/>
                <w:color w:val="000000"/>
              </w:rPr>
              <w:t>】施測日期：【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          </w:t>
            </w:r>
            <w:r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:rsidR="00C417A5" w:rsidRDefault="004568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第四版或第五版擇一</w:t>
            </w:r>
            <w:r>
              <w:rPr>
                <w:rFonts w:ascii="標楷體" w:eastAsia="標楷體" w:hAnsi="標楷體"/>
                <w:b/>
              </w:rPr>
              <w:t>必填，兩年內最新施測結果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182"/>
          <w:jc w:val="center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分測驗</w:t>
            </w:r>
          </w:p>
          <w:p w:rsidR="00C417A5" w:rsidRDefault="004568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全量表</w:t>
            </w:r>
          </w:p>
          <w:p w:rsidR="00C417A5" w:rsidRDefault="0045683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智商</w:t>
            </w:r>
          </w:p>
          <w:p w:rsidR="00C417A5" w:rsidRDefault="004568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FSIQ</w:t>
            </w:r>
          </w:p>
        </w:tc>
        <w:tc>
          <w:tcPr>
            <w:tcW w:w="2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語文理解</w:t>
            </w:r>
          </w:p>
        </w:tc>
        <w:tc>
          <w:tcPr>
            <w:tcW w:w="2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知覺推理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工作記憶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處理速度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類同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詞彙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常識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圖形設計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圖畫概念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矩陣推理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圖畫補充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記憶廣度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數字序列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算術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符號替代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符號尋找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刪除動物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量表分數總分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widowControl/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widowControl/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百分等級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</w:rPr>
              <w:t>95</w:t>
            </w:r>
            <w:r>
              <w:rPr>
                <w:rFonts w:ascii="標楷體" w:eastAsia="標楷體" w:hAnsi="標楷體" w:cs="標楷體"/>
                <w:color w:val="000000"/>
              </w:rPr>
              <w:t>％）</w:t>
            </w:r>
          </w:p>
          <w:p w:rsidR="00C417A5" w:rsidRDefault="0045683B">
            <w:pPr>
              <w:widowControl/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信賴區間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1547"/>
          <w:jc w:val="center"/>
        </w:trPr>
        <w:tc>
          <w:tcPr>
            <w:tcW w:w="1147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>
              <w:rPr>
                <w:rFonts w:ascii="標楷體" w:eastAsia="標楷體" w:hAnsi="標楷體"/>
                <w:color w:val="000000"/>
                <w:szCs w:val="16"/>
              </w:rPr>
              <w:t>施測結果分析</w:t>
            </w:r>
            <w:r>
              <w:rPr>
                <w:rFonts w:ascii="標楷體" w:eastAsia="標楷體" w:hAnsi="標楷體"/>
                <w:color w:val="000000"/>
                <w:szCs w:val="16"/>
              </w:rPr>
              <w:t>:</w:t>
            </w:r>
          </w:p>
          <w:p w:rsidR="00C417A5" w:rsidRDefault="00C417A5">
            <w:pPr>
              <w:pStyle w:val="af"/>
              <w:spacing w:after="0" w:line="0" w:lineRule="atLeast"/>
              <w:rPr>
                <w:rFonts w:ascii="標楷體" w:eastAsia="標楷體" w:hAnsi="標楷體" w:cs="標楷體"/>
                <w:color w:val="000000"/>
                <w:lang w:eastAsia="zh-TW"/>
              </w:rPr>
            </w:pPr>
          </w:p>
          <w:p w:rsidR="00C417A5" w:rsidRDefault="00C417A5">
            <w:pPr>
              <w:pStyle w:val="af"/>
              <w:spacing w:after="0" w:line="0" w:lineRule="atLeast"/>
              <w:rPr>
                <w:rFonts w:ascii="標楷體" w:eastAsia="標楷體" w:hAnsi="標楷體" w:cs="標楷體"/>
                <w:color w:val="000000"/>
                <w:lang w:eastAsia="zh-TW"/>
              </w:rPr>
            </w:pPr>
          </w:p>
          <w:p w:rsidR="00C417A5" w:rsidRDefault="0045683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Cs w:val="16"/>
                <w:lang w:eastAsia="zh-TW"/>
              </w:rPr>
              <w:t>施測過程中學生的反應與表現記錄</w:t>
            </w:r>
          </w:p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1147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  <w:t>魏氏兒童智力量表第五版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  <w:t xml:space="preserve">   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  <w:t>施測者：【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  <w:t xml:space="preserve">      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  <w:t>】施測日期：【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  <w:t xml:space="preserve">          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  <w:t>】</w:t>
            </w:r>
          </w:p>
          <w:p w:rsidR="00C417A5" w:rsidRDefault="0045683B">
            <w:pPr>
              <w:tabs>
                <w:tab w:val="left" w:pos="5476"/>
              </w:tabs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16"/>
              </w:rPr>
              <w:t>第四版或第五版擇一必填，兩年內最新施測結果</w:t>
            </w:r>
            <w:r>
              <w:rPr>
                <w:rFonts w:ascii="標楷體" w:eastAsia="標楷體" w:hAnsi="標楷體"/>
                <w:b/>
                <w:color w:val="000000"/>
                <w:szCs w:val="16"/>
              </w:rPr>
              <w:t>)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182"/>
          <w:jc w:val="center"/>
        </w:trPr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  <w:t>分測驗</w:t>
            </w:r>
          </w:p>
          <w:p w:rsidR="00C417A5" w:rsidRDefault="004568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>
              <w:rPr>
                <w:rFonts w:ascii="標楷體" w:eastAsia="標楷體" w:hAnsi="標楷體"/>
                <w:color w:val="0000FF"/>
                <w:szCs w:val="32"/>
              </w:rPr>
              <w:t>全量表</w:t>
            </w:r>
          </w:p>
          <w:p w:rsidR="00C417A5" w:rsidRDefault="0045683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>
              <w:rPr>
                <w:rFonts w:ascii="標楷體" w:eastAsia="標楷體" w:hAnsi="標楷體"/>
                <w:color w:val="0000FF"/>
                <w:szCs w:val="32"/>
              </w:rPr>
              <w:t>智商</w:t>
            </w:r>
          </w:p>
          <w:p w:rsidR="00C417A5" w:rsidRDefault="004568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FF"/>
                <w:szCs w:val="32"/>
              </w:rPr>
              <w:t>FSIQ</w:t>
            </w:r>
          </w:p>
        </w:tc>
        <w:tc>
          <w:tcPr>
            <w:tcW w:w="1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語文理解</w:t>
            </w:r>
          </w:p>
        </w:tc>
        <w:tc>
          <w:tcPr>
            <w:tcW w:w="1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視覺空間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流體推理</w:t>
            </w: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工作記憶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處理速度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類同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詞彙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圖形</w:t>
            </w:r>
          </w:p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設計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視覺</w:t>
            </w:r>
          </w:p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拼圖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矩陣</w:t>
            </w:r>
          </w:p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推理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圖形</w:t>
            </w:r>
          </w:p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等重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記憶</w:t>
            </w:r>
          </w:p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廣度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圖畫</w:t>
            </w:r>
          </w:p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廣度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符號</w:t>
            </w:r>
          </w:p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替代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符號</w:t>
            </w:r>
          </w:p>
          <w:p w:rsidR="00C417A5" w:rsidRDefault="0045683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尋找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量表分數總分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widowControl/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widowControl/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百分等級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（</w:t>
            </w:r>
            <w:r>
              <w:rPr>
                <w:rFonts w:ascii="標楷體" w:eastAsia="標楷體" w:hAnsi="標楷體" w:cs="標楷體"/>
                <w:color w:val="0000FF"/>
              </w:rPr>
              <w:t>95</w:t>
            </w:r>
            <w:r>
              <w:rPr>
                <w:rFonts w:ascii="標楷體" w:eastAsia="標楷體" w:hAnsi="標楷體" w:cs="標楷體"/>
                <w:color w:val="0000FF"/>
              </w:rPr>
              <w:t>％）</w:t>
            </w:r>
          </w:p>
          <w:p w:rsidR="00C417A5" w:rsidRDefault="0045683B">
            <w:pPr>
              <w:widowControl/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信賴區間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47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>
              <w:rPr>
                <w:rFonts w:ascii="標楷體" w:eastAsia="標楷體" w:hAnsi="標楷體"/>
                <w:color w:val="0000FF"/>
                <w:szCs w:val="16"/>
              </w:rPr>
              <w:t>施測結果分析</w:t>
            </w:r>
            <w:r>
              <w:rPr>
                <w:rFonts w:ascii="標楷體" w:eastAsia="標楷體" w:hAnsi="標楷體"/>
                <w:color w:val="0000FF"/>
                <w:szCs w:val="16"/>
              </w:rPr>
              <w:t>:</w:t>
            </w:r>
          </w:p>
          <w:p w:rsidR="00C417A5" w:rsidRDefault="00C417A5">
            <w:pPr>
              <w:pStyle w:val="af"/>
              <w:spacing w:after="0" w:line="0" w:lineRule="atLeast"/>
              <w:rPr>
                <w:rFonts w:ascii="標楷體" w:eastAsia="標楷體" w:hAnsi="標楷體" w:cs="標楷體"/>
                <w:color w:val="0000FF"/>
                <w:lang w:eastAsia="zh-TW"/>
              </w:rPr>
            </w:pPr>
          </w:p>
          <w:p w:rsidR="00C417A5" w:rsidRDefault="0045683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color w:val="0000FF"/>
                <w:szCs w:val="16"/>
                <w:lang w:eastAsia="zh-TW"/>
              </w:rPr>
              <w:t>施測過程中學生的反應與表現記錄</w:t>
            </w:r>
          </w:p>
          <w:p w:rsidR="00C417A5" w:rsidRDefault="00C417A5">
            <w:pPr>
              <w:spacing w:line="0" w:lineRule="atLeast"/>
              <w:rPr>
                <w:rFonts w:ascii="標楷體" w:eastAsia="標楷體" w:hAnsi="標楷體" w:cs="標楷體"/>
                <w:color w:val="0000FF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47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jc w:val="right"/>
              <w:rPr>
                <w:rFonts w:ascii="標楷體" w:eastAsia="標楷體" w:hAnsi="標楷體"/>
                <w:sz w:val="28"/>
                <w:szCs w:val="16"/>
              </w:rPr>
            </w:pPr>
            <w:r>
              <w:rPr>
                <w:rFonts w:ascii="標楷體" w:eastAsia="標楷體" w:hAnsi="標楷體"/>
                <w:sz w:val="28"/>
                <w:szCs w:val="16"/>
              </w:rPr>
              <w:t>托尼非語文智力測驗</w:t>
            </w:r>
            <w:r>
              <w:rPr>
                <w:rFonts w:ascii="標楷體" w:eastAsia="標楷體" w:hAnsi="標楷體"/>
                <w:sz w:val="28"/>
                <w:szCs w:val="16"/>
              </w:rPr>
              <w:t>-</w:t>
            </w:r>
            <w:r>
              <w:rPr>
                <w:rFonts w:ascii="標楷體" w:eastAsia="標楷體" w:hAnsi="標楷體"/>
                <w:sz w:val="28"/>
                <w:szCs w:val="16"/>
              </w:rPr>
              <w:t>再版</w:t>
            </w:r>
            <w:r>
              <w:rPr>
                <w:rFonts w:ascii="標楷體" w:eastAsia="標楷體" w:hAnsi="標楷體"/>
                <w:sz w:val="28"/>
                <w:szCs w:val="16"/>
              </w:rPr>
              <w:t>TONI-3</w:t>
            </w:r>
            <w:r>
              <w:rPr>
                <w:rFonts w:ascii="標楷體" w:eastAsia="標楷體" w:hAnsi="標楷體"/>
                <w:sz w:val="28"/>
                <w:szCs w:val="16"/>
              </w:rPr>
              <w:t>施測者：【</w:t>
            </w:r>
            <w:r>
              <w:rPr>
                <w:rFonts w:ascii="標楷體" w:eastAsia="標楷體" w:hAnsi="標楷體"/>
                <w:sz w:val="28"/>
                <w:szCs w:val="16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16"/>
              </w:rPr>
              <w:t>】施測日期：【</w:t>
            </w:r>
            <w:r>
              <w:rPr>
                <w:rFonts w:ascii="標楷體" w:eastAsia="標楷體" w:hAnsi="標楷體"/>
                <w:sz w:val="28"/>
                <w:szCs w:val="16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16"/>
              </w:rPr>
              <w:t>】</w:t>
            </w:r>
          </w:p>
          <w:p w:rsidR="00C417A5" w:rsidRDefault="0045683B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(</w:t>
            </w:r>
            <w:r>
              <w:rPr>
                <w:rFonts w:ascii="標楷體" w:eastAsia="標楷體" w:hAnsi="標楷體"/>
                <w:szCs w:val="16"/>
              </w:rPr>
              <w:t>視需要施測</w:t>
            </w:r>
            <w:r>
              <w:rPr>
                <w:rFonts w:ascii="標楷體" w:eastAsia="標楷體" w:hAnsi="標楷體"/>
                <w:szCs w:val="16"/>
              </w:rPr>
              <w:t>)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753"/>
          <w:jc w:val="center"/>
        </w:trPr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原始分數</w:t>
            </w:r>
          </w:p>
        </w:tc>
        <w:tc>
          <w:tcPr>
            <w:tcW w:w="3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szCs w:val="16"/>
              </w:rPr>
            </w:pPr>
            <w:r>
              <w:rPr>
                <w:rFonts w:eastAsia="標楷體"/>
                <w:szCs w:val="16"/>
              </w:rPr>
              <w:t>施測結果分析</w:t>
            </w:r>
            <w:r>
              <w:rPr>
                <w:rFonts w:eastAsia="標楷體"/>
                <w:szCs w:val="16"/>
              </w:rPr>
              <w:t>:</w:t>
            </w:r>
          </w:p>
          <w:p w:rsidR="00C417A5" w:rsidRDefault="00C417A5">
            <w:pPr>
              <w:pStyle w:val="Textbody"/>
              <w:spacing w:after="0" w:line="0" w:lineRule="atLeast"/>
              <w:rPr>
                <w:rFonts w:ascii="標楷體" w:eastAsia="標楷體" w:hAnsi="標楷體" w:cs="標楷體"/>
                <w:kern w:val="3"/>
                <w:sz w:val="24"/>
                <w:szCs w:val="16"/>
              </w:rPr>
            </w:pPr>
          </w:p>
          <w:p w:rsidR="00C417A5" w:rsidRDefault="00C417A5">
            <w:pPr>
              <w:pStyle w:val="Textbody"/>
              <w:spacing w:after="0" w:line="0" w:lineRule="atLeast"/>
              <w:rPr>
                <w:rFonts w:ascii="標楷體" w:eastAsia="標楷體" w:hAnsi="標楷體" w:cs="標楷體"/>
                <w:kern w:val="3"/>
                <w:sz w:val="24"/>
              </w:rPr>
            </w:pPr>
          </w:p>
          <w:p w:rsidR="00C417A5" w:rsidRDefault="0045683B">
            <w:pPr>
              <w:pStyle w:val="Textbody"/>
              <w:spacing w:after="0" w:line="0" w:lineRule="atLeast"/>
              <w:rPr>
                <w:rFonts w:eastAsia="標楷體"/>
                <w:kern w:val="3"/>
                <w:sz w:val="24"/>
                <w:szCs w:val="16"/>
              </w:rPr>
            </w:pPr>
            <w:r>
              <w:rPr>
                <w:rFonts w:eastAsia="標楷體"/>
                <w:kern w:val="3"/>
                <w:sz w:val="24"/>
                <w:szCs w:val="16"/>
              </w:rPr>
              <w:t>施測過程中學生的反應與表現記錄</w:t>
            </w:r>
          </w:p>
          <w:p w:rsidR="00C417A5" w:rsidRDefault="00C417A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7A5" w:rsidRDefault="00C417A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C417A5" w:rsidRDefault="00C417A5">
      <w:pPr>
        <w:pStyle w:val="Standard"/>
        <w:rPr>
          <w:rFonts w:eastAsia="新細明體"/>
          <w:color w:val="000000"/>
        </w:rPr>
      </w:pPr>
    </w:p>
    <w:p w:rsidR="00C417A5" w:rsidRDefault="00C417A5">
      <w:pPr>
        <w:pStyle w:val="Standard"/>
        <w:rPr>
          <w:rFonts w:eastAsia="新細明體"/>
          <w:color w:val="000000"/>
        </w:rPr>
      </w:pPr>
    </w:p>
    <w:tbl>
      <w:tblPr>
        <w:tblW w:w="114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497"/>
        <w:gridCol w:w="645"/>
        <w:gridCol w:w="476"/>
        <w:gridCol w:w="340"/>
        <w:gridCol w:w="45"/>
        <w:gridCol w:w="184"/>
        <w:gridCol w:w="429"/>
        <w:gridCol w:w="159"/>
        <w:gridCol w:w="253"/>
        <w:gridCol w:w="319"/>
        <w:gridCol w:w="222"/>
        <w:gridCol w:w="299"/>
        <w:gridCol w:w="147"/>
        <w:gridCol w:w="569"/>
        <w:gridCol w:w="572"/>
        <w:gridCol w:w="448"/>
        <w:gridCol w:w="142"/>
        <w:gridCol w:w="155"/>
        <w:gridCol w:w="119"/>
        <w:gridCol w:w="434"/>
        <w:gridCol w:w="563"/>
        <w:gridCol w:w="195"/>
        <w:gridCol w:w="189"/>
        <w:gridCol w:w="29"/>
        <w:gridCol w:w="154"/>
        <w:gridCol w:w="58"/>
        <w:gridCol w:w="308"/>
        <w:gridCol w:w="490"/>
        <w:gridCol w:w="492"/>
        <w:gridCol w:w="216"/>
        <w:gridCol w:w="1313"/>
        <w:gridCol w:w="40"/>
        <w:gridCol w:w="234"/>
      </w:tblGrid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118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  <w:r>
              <w:rPr>
                <w:color w:val="000000"/>
                <w:kern w:val="3"/>
                <w:sz w:val="32"/>
                <w:szCs w:val="22"/>
              </w:rPr>
              <w:t>教學輔導成效</w:t>
            </w:r>
            <w:r>
              <w:rPr>
                <w:color w:val="000000"/>
                <w:kern w:val="3"/>
                <w:sz w:val="32"/>
                <w:szCs w:val="22"/>
              </w:rPr>
              <w:t>(</w:t>
            </w:r>
            <w:r>
              <w:rPr>
                <w:color w:val="000000"/>
                <w:kern w:val="3"/>
                <w:sz w:val="32"/>
                <w:szCs w:val="22"/>
              </w:rPr>
              <w:t>若有行為功能介入方案可以</w:t>
            </w:r>
            <w:r>
              <w:rPr>
                <w:color w:val="000000"/>
                <w:kern w:val="3"/>
                <w:sz w:val="32"/>
                <w:szCs w:val="22"/>
              </w:rPr>
              <w:t>IEP</w:t>
            </w:r>
            <w:r>
              <w:rPr>
                <w:color w:val="000000"/>
                <w:kern w:val="3"/>
                <w:sz w:val="32"/>
                <w:szCs w:val="22"/>
              </w:rPr>
              <w:t>呈現</w:t>
            </w:r>
            <w:r>
              <w:rPr>
                <w:color w:val="000000"/>
                <w:kern w:val="3"/>
                <w:sz w:val="32"/>
                <w:szCs w:val="22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7A5" w:rsidRDefault="00C417A5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7A5" w:rsidRDefault="00C417A5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45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主要問題或困難</w:t>
            </w: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教學策略</w:t>
            </w:r>
          </w:p>
        </w:tc>
        <w:tc>
          <w:tcPr>
            <w:tcW w:w="3060" w:type="dxa"/>
            <w:gridSpan w:val="8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策略成效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7A5" w:rsidRDefault="00C417A5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7A5" w:rsidRDefault="00C417A5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873"/>
          <w:jc w:val="center"/>
        </w:trPr>
        <w:tc>
          <w:tcPr>
            <w:tcW w:w="45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841"/>
          <w:jc w:val="center"/>
        </w:trPr>
        <w:tc>
          <w:tcPr>
            <w:tcW w:w="45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983"/>
          <w:jc w:val="center"/>
        </w:trPr>
        <w:tc>
          <w:tcPr>
            <w:tcW w:w="45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請自行往下增加表格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7A5" w:rsidRDefault="00C417A5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7A5" w:rsidRDefault="00C417A5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122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a5"/>
              <w:spacing w:line="0" w:lineRule="atLeast"/>
              <w:rPr>
                <w:sz w:val="32"/>
                <w:shd w:val="clear" w:color="auto" w:fill="D9D9D9"/>
              </w:rPr>
            </w:pPr>
            <w:r>
              <w:rPr>
                <w:sz w:val="32"/>
                <w:shd w:val="clear" w:color="auto" w:fill="D9D9D9"/>
              </w:rPr>
              <w:t>適應行為檢核表</w:t>
            </w:r>
            <w:r>
              <w:rPr>
                <w:sz w:val="32"/>
                <w:shd w:val="clear" w:color="auto" w:fill="D9D9D9"/>
              </w:rPr>
              <w:t xml:space="preserve"> (</w:t>
            </w:r>
            <w:r>
              <w:rPr>
                <w:sz w:val="32"/>
                <w:shd w:val="clear" w:color="auto" w:fill="D9D9D9"/>
              </w:rPr>
              <w:t>擇一必填</w:t>
            </w:r>
            <w:r>
              <w:rPr>
                <w:sz w:val="32"/>
                <w:shd w:val="clear" w:color="auto" w:fill="D9D9D9"/>
              </w:rPr>
              <w:t>)</w:t>
            </w:r>
          </w:p>
        </w:tc>
        <w:tc>
          <w:tcPr>
            <w:tcW w:w="2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sz w:val="32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ind w:left="113" w:right="113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標楷體"/>
              </w:rPr>
              <w:t>修訂中華適應行為量表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Textbody"/>
              <w:spacing w:line="240" w:lineRule="exact"/>
              <w:ind w:left="113" w:right="113"/>
              <w:jc w:val="both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評量項目</w:t>
            </w:r>
          </w:p>
          <w:p w:rsidR="00C417A5" w:rsidRDefault="0045683B">
            <w:pPr>
              <w:pStyle w:val="Textbody"/>
              <w:spacing w:line="240" w:lineRule="exact"/>
              <w:ind w:left="113" w:right="113"/>
              <w:jc w:val="both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結果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Textbody"/>
              <w:spacing w:after="0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居家</w:t>
            </w:r>
            <w:r>
              <w:rPr>
                <w:rFonts w:ascii="標楷體" w:eastAsia="標楷體" w:hAnsi="標楷體" w:cs="標楷體"/>
                <w:kern w:val="3"/>
                <w:sz w:val="24"/>
              </w:rPr>
              <w:t xml:space="preserve">  </w:t>
            </w:r>
          </w:p>
        </w:tc>
        <w:tc>
          <w:tcPr>
            <w:tcW w:w="1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Textbody"/>
              <w:spacing w:after="0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學校</w:t>
            </w:r>
          </w:p>
        </w:tc>
        <w:tc>
          <w:tcPr>
            <w:tcW w:w="1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Textbody"/>
              <w:spacing w:after="0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社區</w:t>
            </w:r>
          </w:p>
        </w:tc>
        <w:tc>
          <w:tcPr>
            <w:tcW w:w="2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Textbody"/>
              <w:spacing w:after="0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工作</w:t>
            </w:r>
          </w:p>
        </w:tc>
        <w:tc>
          <w:tcPr>
            <w:tcW w:w="135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</w:p>
        </w:tc>
        <w:tc>
          <w:tcPr>
            <w:tcW w:w="2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  <w:eastAsianLayout w:id="2016045830" w:vert="1" w:vertCompress="1"/>
              </w:rPr>
              <w:t>生</w:t>
            </w: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活自理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家事技能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溝通能力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實用知識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獨立自主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安全衛生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社區活動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消費技能</w:t>
            </w:r>
          </w:p>
        </w:tc>
        <w:tc>
          <w:tcPr>
            <w:tcW w:w="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社會技能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休閒活動</w:t>
            </w:r>
          </w:p>
        </w:tc>
        <w:tc>
          <w:tcPr>
            <w:tcW w:w="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動作發展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ind w:left="113" w:right="113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工作活動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kern w:val="3"/>
                <w:sz w:val="16"/>
                <w:szCs w:val="16"/>
              </w:rPr>
              <w:t>社會</w:t>
            </w:r>
          </w:p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kern w:val="3"/>
                <w:sz w:val="16"/>
                <w:szCs w:val="16"/>
              </w:rPr>
              <w:t>∣</w:t>
            </w:r>
          </w:p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kern w:val="3"/>
                <w:sz w:val="16"/>
                <w:szCs w:val="16"/>
              </w:rPr>
              <w:t>工作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填寫者</w:t>
            </w:r>
          </w:p>
          <w:p w:rsidR="00C417A5" w:rsidRDefault="0045683B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與日期</w:t>
            </w:r>
          </w:p>
        </w:tc>
        <w:tc>
          <w:tcPr>
            <w:tcW w:w="2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0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行</w:t>
            </w:r>
          </w:p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kern w:val="3"/>
                <w:sz w:val="22"/>
                <w:szCs w:val="22"/>
              </w:rPr>
              <w:t>為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line="240" w:lineRule="exact"/>
              <w:rPr>
                <w:kern w:val="3"/>
                <w:sz w:val="24"/>
              </w:rPr>
            </w:pPr>
          </w:p>
          <w:p w:rsidR="00C417A5" w:rsidRDefault="00C417A5">
            <w:pPr>
              <w:pStyle w:val="Textbody"/>
              <w:spacing w:line="240" w:lineRule="exact"/>
              <w:rPr>
                <w:kern w:val="3"/>
                <w:sz w:val="24"/>
              </w:rPr>
            </w:pPr>
          </w:p>
          <w:p w:rsidR="00C417A5" w:rsidRDefault="00C417A5">
            <w:pPr>
              <w:pStyle w:val="Textbody"/>
              <w:spacing w:line="240" w:lineRule="exact"/>
              <w:rPr>
                <w:kern w:val="3"/>
                <w:sz w:val="24"/>
              </w:rPr>
            </w:pPr>
          </w:p>
        </w:tc>
        <w:tc>
          <w:tcPr>
            <w:tcW w:w="2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百分等級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原始分數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Textbody"/>
              <w:snapToGrid w:val="0"/>
              <w:spacing w:after="0" w:line="0" w:lineRule="atLeast"/>
              <w:jc w:val="center"/>
              <w:rPr>
                <w:kern w:val="3"/>
                <w:sz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標楷體"/>
              </w:rPr>
              <w:t>文蘭適應行為量表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C417A5" w:rsidRDefault="0045683B">
            <w:pPr>
              <w:pStyle w:val="Textbody"/>
              <w:spacing w:line="240" w:lineRule="exact"/>
              <w:ind w:left="113" w:right="113"/>
              <w:jc w:val="both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評量項目</w:t>
            </w:r>
          </w:p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結果</w:t>
            </w:r>
          </w:p>
        </w:tc>
        <w:tc>
          <w:tcPr>
            <w:tcW w:w="1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溝通</w:t>
            </w:r>
          </w:p>
        </w:tc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日常生活技巧</w:t>
            </w:r>
          </w:p>
        </w:tc>
        <w:tc>
          <w:tcPr>
            <w:tcW w:w="1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社會化</w:t>
            </w: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動作技巧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Textbody"/>
              <w:spacing w:after="0"/>
              <w:ind w:left="113" w:right="113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適應行為總量表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填寫者</w:t>
            </w:r>
          </w:p>
          <w:p w:rsidR="00C417A5" w:rsidRDefault="0045683B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與日期</w:t>
            </w: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1314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  <w:eastAsianLayout w:id="2016045831" w:vert="1" w:vertCompress="1"/>
              </w:rPr>
              <w:t>接受性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  <w:eastAsianLayout w:id="2016045832" w:vert="1" w:vertCompress="1"/>
              </w:rPr>
              <w:t>表達性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讀寫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個人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社區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人際關係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遊戲與休閒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技巧</w:t>
            </w:r>
          </w:p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應付進退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粗大動作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精細動作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0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b/>
                <w:szCs w:val="24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原始分數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08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百分等級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標準九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總分</w:t>
            </w:r>
          </w:p>
        </w:tc>
        <w:tc>
          <w:tcPr>
            <w:tcW w:w="1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 w:cs="標楷體"/>
                <w:bCs/>
              </w:rPr>
              <w:t>檢核表</w:t>
            </w:r>
          </w:p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center"/>
            </w:pPr>
            <w:r>
              <w:rPr>
                <w:rFonts w:ascii="Wingdings" w:eastAsia="Wingdings" w:hAnsi="Wingdings" w:cs="Wingdings"/>
                <w:bCs/>
              </w:rPr>
              <w:t></w:t>
            </w:r>
            <w:r>
              <w:rPr>
                <w:rFonts w:ascii="標楷體" w:eastAsia="標楷體" w:hAnsi="標楷體" w:cs="標楷體"/>
                <w:bCs/>
              </w:rPr>
              <w:t>社會適應表現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C417A5" w:rsidRDefault="00C417A5">
            <w:pPr>
              <w:pStyle w:val="Textbody"/>
              <w:snapToGrid w:val="0"/>
              <w:spacing w:line="240" w:lineRule="exact"/>
              <w:ind w:left="113" w:right="113"/>
              <w:jc w:val="both"/>
              <w:rPr>
                <w:rFonts w:ascii="標楷體" w:eastAsia="標楷體" w:hAnsi="標楷體" w:cs="標楷體"/>
                <w:bCs/>
                <w:kern w:val="3"/>
                <w:sz w:val="24"/>
              </w:rPr>
            </w:pPr>
          </w:p>
          <w:p w:rsidR="00C417A5" w:rsidRDefault="00C417A5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</w:rPr>
            </w:pPr>
          </w:p>
          <w:p w:rsidR="00C417A5" w:rsidRDefault="00C417A5">
            <w:pPr>
              <w:pStyle w:val="Standard"/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自我照顧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動作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社會情緒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學科學習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總量表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填寫者</w:t>
            </w:r>
          </w:p>
          <w:p w:rsidR="00C417A5" w:rsidRDefault="0045683B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與日期</w:t>
            </w: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原始分數</w:t>
            </w: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百分等級</w:t>
            </w: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after="0" w:line="0" w:lineRule="atLeast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標準九</w:t>
            </w: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center"/>
            </w:pPr>
            <w:r>
              <w:rPr>
                <w:rFonts w:ascii="Wingdings" w:eastAsia="Wingdings" w:hAnsi="Wingdings" w:cs="Wingdings"/>
                <w:bCs/>
                <w:color w:val="000000"/>
              </w:rPr>
              <w:t>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學生適應調查表</w:t>
            </w:r>
          </w:p>
        </w:tc>
        <w:tc>
          <w:tcPr>
            <w:tcW w:w="5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教師版填寫者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導師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C417A5" w:rsidRDefault="0045683B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填寫日期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:                         </w:t>
            </w:r>
          </w:p>
        </w:tc>
        <w:tc>
          <w:tcPr>
            <w:tcW w:w="47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ind w:left="18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家長版填寫者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父母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</w:p>
          <w:p w:rsidR="00C417A5" w:rsidRDefault="0045683B">
            <w:pPr>
              <w:pStyle w:val="Standard"/>
              <w:snapToGrid w:val="0"/>
              <w:ind w:left="18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填寫日期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:                         </w:t>
            </w: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教師版</w:t>
            </w:r>
          </w:p>
        </w:tc>
        <w:tc>
          <w:tcPr>
            <w:tcW w:w="2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標準分數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百分等級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家長版</w:t>
            </w:r>
          </w:p>
        </w:tc>
        <w:tc>
          <w:tcPr>
            <w:tcW w:w="1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標準分數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百分等級</w:t>
            </w: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學業適應</w:t>
            </w:r>
            <w:r>
              <w:rPr>
                <w:rFonts w:ascii="標楷體" w:eastAsia="標楷體" w:hAnsi="標楷體" w:cs="標楷體"/>
                <w:color w:val="000000"/>
              </w:rPr>
              <w:t>AC</w:t>
            </w:r>
          </w:p>
        </w:tc>
        <w:tc>
          <w:tcPr>
            <w:tcW w:w="2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居家生活</w:t>
            </w:r>
            <w:r>
              <w:rPr>
                <w:rFonts w:ascii="標楷體" w:eastAsia="標楷體" w:hAnsi="標楷體" w:cs="標楷體"/>
                <w:color w:val="000000"/>
              </w:rPr>
              <w:t>HM</w:t>
            </w:r>
          </w:p>
        </w:tc>
        <w:tc>
          <w:tcPr>
            <w:tcW w:w="1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人際適應</w:t>
            </w:r>
            <w:r>
              <w:rPr>
                <w:rFonts w:ascii="標楷體" w:eastAsia="標楷體" w:hAnsi="標楷體" w:cs="標楷體"/>
                <w:color w:val="000000"/>
              </w:rPr>
              <w:t>PR</w:t>
            </w:r>
          </w:p>
        </w:tc>
        <w:tc>
          <w:tcPr>
            <w:tcW w:w="2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人際適應</w:t>
            </w:r>
            <w:r>
              <w:rPr>
                <w:rFonts w:ascii="標楷體" w:eastAsia="標楷體" w:hAnsi="標楷體" w:cs="標楷體"/>
                <w:color w:val="000000"/>
              </w:rPr>
              <w:t>PR</w:t>
            </w:r>
          </w:p>
        </w:tc>
        <w:tc>
          <w:tcPr>
            <w:tcW w:w="1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活動適應</w:t>
            </w:r>
            <w:r>
              <w:rPr>
                <w:rFonts w:ascii="標楷體" w:eastAsia="標楷體" w:hAnsi="標楷體" w:cs="標楷體"/>
                <w:color w:val="000000"/>
              </w:rPr>
              <w:t>RC</w:t>
            </w:r>
          </w:p>
        </w:tc>
        <w:tc>
          <w:tcPr>
            <w:tcW w:w="2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活動適應</w:t>
            </w:r>
            <w:r>
              <w:rPr>
                <w:rFonts w:ascii="標楷體" w:eastAsia="標楷體" w:hAnsi="標楷體" w:cs="標楷體"/>
                <w:color w:val="000000"/>
              </w:rPr>
              <w:t>RC</w:t>
            </w:r>
          </w:p>
        </w:tc>
        <w:tc>
          <w:tcPr>
            <w:tcW w:w="1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溝通能力</w:t>
            </w:r>
            <w:r>
              <w:rPr>
                <w:rFonts w:ascii="標楷體" w:eastAsia="標楷體" w:hAnsi="標楷體" w:cs="標楷體"/>
                <w:color w:val="000000"/>
              </w:rPr>
              <w:t>CM</w:t>
            </w:r>
          </w:p>
        </w:tc>
        <w:tc>
          <w:tcPr>
            <w:tcW w:w="2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溝通能力</w:t>
            </w:r>
            <w:r>
              <w:rPr>
                <w:rFonts w:ascii="標楷體" w:eastAsia="標楷體" w:hAnsi="標楷體" w:cs="標楷體"/>
                <w:color w:val="000000"/>
              </w:rPr>
              <w:t>CM</w:t>
            </w:r>
          </w:p>
        </w:tc>
        <w:tc>
          <w:tcPr>
            <w:tcW w:w="1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團體適應</w:t>
            </w:r>
            <w:r>
              <w:rPr>
                <w:rFonts w:ascii="標楷體" w:eastAsia="標楷體" w:hAnsi="標楷體" w:cs="標楷體"/>
                <w:color w:val="000000"/>
              </w:rPr>
              <w:t>GR</w:t>
            </w:r>
          </w:p>
        </w:tc>
        <w:tc>
          <w:tcPr>
            <w:tcW w:w="2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自我指導</w:t>
            </w:r>
            <w:r>
              <w:rPr>
                <w:rFonts w:ascii="標楷體" w:eastAsia="標楷體" w:hAnsi="標楷體" w:cs="標楷體"/>
                <w:color w:val="000000"/>
              </w:rPr>
              <w:t>SL</w:t>
            </w:r>
          </w:p>
        </w:tc>
        <w:tc>
          <w:tcPr>
            <w:tcW w:w="1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適應商數</w:t>
            </w:r>
          </w:p>
        </w:tc>
        <w:tc>
          <w:tcPr>
            <w:tcW w:w="2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適應商數</w:t>
            </w:r>
          </w:p>
        </w:tc>
        <w:tc>
          <w:tcPr>
            <w:tcW w:w="1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2093"/>
          <w:jc w:val="center"/>
        </w:trPr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ind w:left="113" w:right="113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結果分析</w:t>
            </w:r>
          </w:p>
          <w:p w:rsidR="00C417A5" w:rsidRDefault="0045683B">
            <w:pPr>
              <w:pStyle w:val="Standard"/>
              <w:snapToGrid w:val="0"/>
              <w:ind w:left="113" w:right="11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適應行為測驗</w:t>
            </w:r>
          </w:p>
        </w:tc>
        <w:tc>
          <w:tcPr>
            <w:tcW w:w="996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整體狀況分析、分量表分析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可強調明顯優勢或弱勢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  <w:p w:rsidR="00C417A5" w:rsidRDefault="00C417A5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7A5" w:rsidRDefault="00C417A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1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r>
              <w:rPr>
                <w:rFonts w:ascii="標楷體" w:eastAsia="標楷體" w:hAnsi="標楷體" w:cs="標楷體"/>
                <w:b/>
                <w:sz w:val="32"/>
              </w:rPr>
              <w:t>其他相關資料收集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之測驗結果說明</w:t>
            </w:r>
          </w:p>
          <w:p w:rsidR="00C417A5" w:rsidRDefault="004568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其他依個案需求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評估工具</w:t>
            </w:r>
          </w:p>
        </w:tc>
        <w:tc>
          <w:tcPr>
            <w:tcW w:w="56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評估結果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受測時表現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評估日期</w:t>
            </w:r>
          </w:p>
        </w:tc>
        <w:tc>
          <w:tcPr>
            <w:tcW w:w="1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施測者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811"/>
          <w:jc w:val="center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837"/>
          <w:jc w:val="center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視需求自行增列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210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家長晤談摘要</w:t>
            </w:r>
          </w:p>
        </w:tc>
        <w:tc>
          <w:tcPr>
            <w:tcW w:w="1073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請描述個案在家中的生活表現與家人互動情形、家人提供學習或生活上協助的情形、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家人對學生的期待與教養態度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、希望學校能協助的事項做晤談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958"/>
          <w:jc w:val="center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評估結果</w:t>
            </w:r>
          </w:p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其他專業人員</w:t>
            </w:r>
          </w:p>
        </w:tc>
        <w:tc>
          <w:tcPr>
            <w:tcW w:w="1073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其他專業人員評估結果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</w:rPr>
              <w:t>無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</w:rPr>
              <w:t>有</w:t>
            </w:r>
          </w:p>
          <w:p w:rsidR="00C417A5" w:rsidRDefault="0045683B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再鑑定或轉銜需要治療師持續服務，請專業人員協助評估學生需求並填寫建議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801"/>
          <w:jc w:val="center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評估結果</w:t>
            </w:r>
          </w:p>
          <w:p w:rsidR="00C417A5" w:rsidRDefault="0045683B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及建議</w:t>
            </w:r>
          </w:p>
        </w:tc>
        <w:tc>
          <w:tcPr>
            <w:tcW w:w="9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評估者／職稱</w:t>
            </w:r>
          </w:p>
        </w:tc>
        <w:tc>
          <w:tcPr>
            <w:tcW w:w="47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例如臨床心理師、物理治療師、職能治療師等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0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評估日期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C417A5" w:rsidRDefault="00C417A5">
      <w:pPr>
        <w:pStyle w:val="Standard"/>
      </w:pPr>
    </w:p>
    <w:tbl>
      <w:tblPr>
        <w:tblW w:w="113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1490"/>
        <w:gridCol w:w="1222"/>
        <w:gridCol w:w="1231"/>
        <w:gridCol w:w="1152"/>
        <w:gridCol w:w="5637"/>
      </w:tblGrid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1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6"/>
              </w:rPr>
              <w:t>心評教師初判結果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771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綜合分析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spacing w:line="276" w:lineRule="auto"/>
              <w:jc w:val="both"/>
              <w:rPr>
                <w:rFonts w:ascii="標楷體" w:eastAsia="標楷體" w:hAnsi="標楷體" w:cs="細明體, MingLiU"/>
                <w:color w:val="000000"/>
                <w:kern w:val="0"/>
              </w:rPr>
            </w:pPr>
            <w:r>
              <w:rPr>
                <w:rFonts w:ascii="標楷體" w:eastAsia="標楷體" w:hAnsi="標楷體" w:cs="細明體, MingLiU"/>
                <w:color w:val="000000"/>
                <w:kern w:val="0"/>
              </w:rPr>
              <w:t>心智功能明顯低下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spacing w:line="0" w:lineRule="atLeast"/>
              <w:jc w:val="both"/>
              <w:rPr>
                <w:rFonts w:ascii="標楷體" w:eastAsia="標楷體" w:hAnsi="標楷體" w:cs="細明體, MingLiU"/>
                <w:color w:val="000000"/>
                <w:kern w:val="0"/>
              </w:rPr>
            </w:pPr>
            <w:r>
              <w:rPr>
                <w:rFonts w:ascii="標楷體" w:eastAsia="標楷體" w:hAnsi="標楷體" w:cs="細明體, MingLiU"/>
                <w:color w:val="000000"/>
                <w:kern w:val="0"/>
              </w:rPr>
              <w:t>自我照顧、動作、溝通、社會情緒或學科學習有顯著困難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widowControl/>
              <w:spacing w:line="0" w:lineRule="atLeast"/>
              <w:ind w:left="113" w:right="11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初判</w:t>
            </w:r>
          </w:p>
        </w:tc>
        <w:tc>
          <w:tcPr>
            <w:tcW w:w="10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</w:rPr>
              <w:t>確認智能障礙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</w:rPr>
              <w:t>_______________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安置建議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學前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學前集中式特教班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學前集中式聽障班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</w:p>
          <w:p w:rsidR="00C417A5" w:rsidRDefault="004568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學前不分類巡迴輔導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公私立幼兒園適用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國小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不分類資源班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集中式特教班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不分類巡迴輔導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在家教育巡迴輔導</w:t>
            </w:r>
          </w:p>
          <w:p w:rsidR="00C417A5" w:rsidRDefault="0045683B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巡迴輔導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視障巡迴輔導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情障巡迴輔導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自閉症巡迴輔導）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國中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不分類資源班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集中式特教班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在家教育巡迴輔導</w:t>
            </w:r>
          </w:p>
          <w:p w:rsidR="00C417A5" w:rsidRDefault="0045683B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巡迴輔導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不分類巡迴輔導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視障巡迴輔導）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ind w:left="113" w:right="113"/>
              <w:rPr>
                <w:rFonts w:hint="eastAsi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高中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不分</w:t>
            </w:r>
            <w:r>
              <w:rPr>
                <w:rFonts w:ascii="標楷體" w:eastAsia="標楷體" w:hAnsi="標楷體" w:cs="標楷體"/>
              </w:rPr>
              <w:t>類巡迴輔導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特殊需求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napToGrid w:val="0"/>
              <w:spacing w:after="0"/>
              <w:jc w:val="center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酌減班級人數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無此項需求</w:t>
            </w:r>
          </w:p>
          <w:p w:rsidR="00C417A5" w:rsidRDefault="0045683B">
            <w:pPr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有此需求，需酌減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C417A5" w:rsidRDefault="0045683B">
            <w:pPr>
              <w:pStyle w:val="af"/>
              <w:snapToGrid w:val="0"/>
              <w:spacing w:after="0"/>
              <w:ind w:firstLine="257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敘明原因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  <w:lang w:eastAsia="zh-TW"/>
              </w:rPr>
              <w:t xml:space="preserve">                                                             </w:t>
            </w:r>
          </w:p>
          <w:p w:rsidR="00C417A5" w:rsidRDefault="0045683B">
            <w:pPr>
              <w:pStyle w:val="af"/>
              <w:snapToGrid w:val="0"/>
              <w:spacing w:after="0"/>
              <w:ind w:firstLine="257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導師需協助執行之策略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  <w:lang w:eastAsia="zh-TW"/>
              </w:rPr>
              <w:t xml:space="preserve">                                                  </w:t>
            </w:r>
          </w:p>
          <w:p w:rsidR="00C417A5" w:rsidRDefault="0045683B">
            <w:pPr>
              <w:pStyle w:val="af"/>
              <w:snapToGrid w:val="0"/>
              <w:spacing w:after="0"/>
              <w:rPr>
                <w:rFonts w:ascii="標楷體" w:eastAsia="標楷體" w:hAnsi="標楷體"/>
                <w:color w:val="0000FF"/>
                <w:lang w:eastAsia="zh-TW"/>
              </w:rPr>
            </w:pPr>
            <w:r>
              <w:rPr>
                <w:rFonts w:ascii="標楷體" w:eastAsia="標楷體" w:hAnsi="標楷體"/>
                <w:color w:val="0000FF"/>
                <w:lang w:eastAsia="zh-TW"/>
              </w:rPr>
              <w:t>1.</w:t>
            </w:r>
            <w:r>
              <w:rPr>
                <w:rFonts w:ascii="標楷體" w:eastAsia="標楷體" w:hAnsi="標楷體"/>
                <w:color w:val="0000FF"/>
                <w:lang w:eastAsia="zh-TW"/>
              </w:rPr>
              <w:t>申請酌減班級人數者，均需敘明原因及導師需協助執行之策略。</w:t>
            </w:r>
          </w:p>
          <w:p w:rsidR="00C417A5" w:rsidRDefault="0045683B">
            <w:pPr>
              <w:pStyle w:val="af"/>
              <w:snapToGrid w:val="0"/>
              <w:spacing w:after="0"/>
              <w:ind w:left="235" w:hanging="235"/>
            </w:pPr>
            <w:r>
              <w:rPr>
                <w:rFonts w:ascii="標楷體" w:eastAsia="標楷體" w:hAnsi="標楷體"/>
                <w:color w:val="0000FF"/>
                <w:lang w:eastAsia="zh-TW"/>
              </w:rPr>
              <w:t>2.</w:t>
            </w:r>
            <w:r>
              <w:rPr>
                <w:rFonts w:ascii="標楷體" w:eastAsia="標楷體" w:hAnsi="標楷體"/>
                <w:color w:val="0000FF"/>
                <w:lang w:eastAsia="zh-TW"/>
              </w:rPr>
              <w:t>因學生情緒行為問題而欲申請酌減人數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3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人者，</w:t>
            </w:r>
            <w:r>
              <w:rPr>
                <w:rFonts w:ascii="標楷體" w:eastAsia="標楷體" w:hAnsi="標楷體"/>
                <w:color w:val="0000FF"/>
                <w:lang w:eastAsia="zh-TW"/>
              </w:rPr>
              <w:t>請檢附</w:t>
            </w:r>
            <w:r>
              <w:rPr>
                <w:rFonts w:ascii="標楷體" w:eastAsia="標楷體" w:hAnsi="標楷體"/>
                <w:b/>
                <w:color w:val="FF0000"/>
                <w:lang w:eastAsia="zh-TW"/>
              </w:rPr>
              <w:t>相關佐證資料，如：行為功能介入方案</w:t>
            </w:r>
            <w:r>
              <w:rPr>
                <w:rFonts w:ascii="標楷體" w:eastAsia="標楷體" w:hAnsi="標楷體"/>
                <w:color w:val="0000FF"/>
                <w:lang w:eastAsia="zh-TW"/>
              </w:rPr>
              <w:t>。</w:t>
            </w:r>
          </w:p>
          <w:p w:rsidR="00C417A5" w:rsidRDefault="0045683B">
            <w:pPr>
              <w:pStyle w:val="af"/>
              <w:snapToGrid w:val="0"/>
              <w:spacing w:after="0"/>
            </w:pPr>
            <w:r>
              <w:rPr>
                <w:rFonts w:ascii="標楷體" w:eastAsia="標楷體" w:hAnsi="標楷體"/>
                <w:lang w:eastAsia="zh-TW"/>
              </w:rPr>
              <w:t>3.</w:t>
            </w:r>
            <w:r>
              <w:rPr>
                <w:rFonts w:ascii="標楷體" w:eastAsia="標楷體" w:hAnsi="標楷體"/>
                <w:lang w:eastAsia="zh-TW"/>
              </w:rPr>
              <w:t>請參閱</w:t>
            </w:r>
            <w:r>
              <w:rPr>
                <w:rFonts w:ascii="標楷體" w:eastAsia="標楷體" w:hAnsi="標楷體"/>
                <w:b/>
                <w:lang w:eastAsia="zh-TW"/>
              </w:rPr>
              <w:t>基隆市身心障礙學生安置普通班酌減人數參考原則。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napToGrid w:val="0"/>
              <w:spacing w:after="0"/>
              <w:jc w:val="center"/>
            </w:pPr>
            <w:r>
              <w:rPr>
                <w:rFonts w:ascii="標楷體" w:eastAsia="標楷體" w:hAnsi="標楷體" w:cs="標楷體"/>
                <w:kern w:val="3"/>
                <w:sz w:val="22"/>
              </w:rPr>
              <w:t>課程安排需求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學業性課程需求：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>(_____________________) □</w:t>
            </w:r>
            <w:r>
              <w:rPr>
                <w:rFonts w:ascii="標楷體" w:eastAsia="標楷體" w:hAnsi="標楷體" w:cs="標楷體"/>
              </w:rPr>
              <w:t>無</w:t>
            </w:r>
          </w:p>
          <w:p w:rsidR="00C417A5" w:rsidRDefault="0045683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生活管理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社會技巧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學習策略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定向行動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點字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溝通訓練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動作機能訓練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輔助科技應用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其他：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   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napToGrid w:val="0"/>
              <w:spacing w:after="0"/>
              <w:jc w:val="center"/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專業團隊</w:t>
            </w:r>
          </w:p>
          <w:p w:rsidR="00C417A5" w:rsidRDefault="0045683B">
            <w:pPr>
              <w:pStyle w:val="Textbody"/>
              <w:snapToGrid w:val="0"/>
              <w:spacing w:after="0"/>
              <w:jc w:val="center"/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需求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無此項需求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專業團隊評估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</w:rPr>
              <w:t>物理評估：</w:t>
            </w:r>
          </w:p>
          <w:p w:rsidR="00C417A5" w:rsidRDefault="0045683B">
            <w:pPr>
              <w:pStyle w:val="Standard"/>
              <w:snapToGrid w:val="0"/>
              <w:ind w:firstLine="24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職能評估：</w:t>
            </w:r>
          </w:p>
          <w:p w:rsidR="00C417A5" w:rsidRDefault="0045683B">
            <w:pPr>
              <w:pStyle w:val="Standard"/>
              <w:snapToGrid w:val="0"/>
              <w:ind w:firstLine="24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語言評估：</w:t>
            </w:r>
          </w:p>
          <w:p w:rsidR="00C417A5" w:rsidRDefault="0045683B">
            <w:pPr>
              <w:pStyle w:val="Standard"/>
              <w:snapToGrid w:val="0"/>
              <w:ind w:firstLine="24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心理評估：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物理服務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職能服務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語言服務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心理服務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其他：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申請服務請檢附醫療院所相關評估報告，若無評估報告，可參考</w:t>
            </w:r>
            <w:r>
              <w:rPr>
                <w:rFonts w:eastAsia="標楷體"/>
                <w:color w:val="000000"/>
                <w:szCs w:val="24"/>
              </w:rPr>
              <w:t>基隆市特殊教育相關專業團隊服務需求檢核表</w:t>
            </w:r>
            <w:r>
              <w:rPr>
                <w:rFonts w:ascii="標楷體" w:eastAsia="標楷體" w:hAnsi="標楷體"/>
                <w:color w:val="000000"/>
              </w:rPr>
              <w:t>，先勾選該服務之『單項評估』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napToGrid w:val="0"/>
              <w:spacing w:after="0"/>
              <w:jc w:val="center"/>
              <w:rPr>
                <w:rFonts w:ascii="標楷體" w:eastAsia="標楷體" w:hAnsi="標楷體" w:cs="標楷體"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kern w:val="3"/>
                <w:sz w:val="22"/>
              </w:rPr>
              <w:t>特教助理員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無此項需求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有此需求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協助行動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</w:rPr>
              <w:t>協助生活自理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</w:rPr>
              <w:t>協助處理情緒行為問題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08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napToGrid w:val="0"/>
              <w:spacing w:after="0"/>
              <w:jc w:val="center"/>
              <w:rPr>
                <w:rFonts w:ascii="標楷體" w:eastAsia="標楷體" w:hAnsi="標楷體" w:cs="標楷體"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kern w:val="3"/>
                <w:sz w:val="22"/>
              </w:rPr>
              <w:t>交通服務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無此項需求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有此需求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參考基隆市國民教育階段身心障礙學生就學交通費補助實施辦法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napToGrid w:val="0"/>
              <w:spacing w:after="0"/>
              <w:jc w:val="center"/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教育輔助器材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Textbody"/>
              <w:snapToGrid w:val="0"/>
              <w:spacing w:after="0"/>
            </w:pP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無此項需求</w:t>
            </w:r>
          </w:p>
          <w:p w:rsidR="00C417A5" w:rsidRDefault="0045683B">
            <w:pPr>
              <w:pStyle w:val="Textbody"/>
              <w:snapToGrid w:val="0"/>
              <w:spacing w:after="0"/>
            </w:pP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有此需求：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教育</w:t>
            </w: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輔助器材評估</w:t>
            </w:r>
          </w:p>
          <w:p w:rsidR="00C417A5" w:rsidRDefault="0045683B">
            <w:pPr>
              <w:pStyle w:val="Textbody"/>
              <w:snapToGrid w:val="0"/>
              <w:spacing w:after="0"/>
            </w:pP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特教用書（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大字書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點字書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有聲書）</w:t>
            </w:r>
          </w:p>
          <w:p w:rsidR="00C417A5" w:rsidRDefault="0045683B">
            <w:pPr>
              <w:pStyle w:val="Textbody"/>
              <w:snapToGrid w:val="0"/>
              <w:spacing w:after="0"/>
            </w:pP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助聽器材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輪椅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語音報讀光碟播放器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擴視機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放大鏡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其他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3"/>
                <w:sz w:val="22"/>
                <w:u w:val="single"/>
              </w:rPr>
              <w:t xml:space="preserve">        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napToGrid w:val="0"/>
              <w:spacing w:after="0"/>
              <w:jc w:val="center"/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無障礙環境需求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無此項需求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有此需求：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桌椅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廁所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電梯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樓梯扶手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斜坡道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教室位置調整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其他：</w:t>
            </w:r>
            <w:r>
              <w:rPr>
                <w:rFonts w:ascii="標楷體" w:eastAsia="標楷體" w:hAnsi="標楷體" w:cs="標楷體"/>
                <w:color w:val="000000"/>
                <w:sz w:val="22"/>
                <w:u w:val="single"/>
              </w:rPr>
              <w:t xml:space="preserve">        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159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特殊需求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before="72" w:after="72" w:line="0" w:lineRule="atLeast"/>
              <w:jc w:val="center"/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kern w:val="3"/>
                <w:sz w:val="24"/>
              </w:rPr>
              <w:t>考場需求</w:t>
            </w:r>
          </w:p>
          <w:p w:rsidR="00C417A5" w:rsidRDefault="0045683B">
            <w:pPr>
              <w:pStyle w:val="Textbody"/>
              <w:spacing w:before="72" w:after="72"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3"/>
                <w:sz w:val="24"/>
              </w:rPr>
              <w:t>註：學生參加校內學習評量提供各項服務，應載明於個別化教育計畫。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無此項需求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特殊試場（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單獨試場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</w:rPr>
              <w:t>少人試場</w:t>
            </w:r>
            <w:r>
              <w:rPr>
                <w:rFonts w:ascii="標楷體" w:eastAsia="標楷體" w:hAnsi="標楷體" w:cs="Arial"/>
                <w:color w:val="000000"/>
              </w:rPr>
              <w:t>）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教室位置（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安排在一樓或設有電梯之試場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靠近健康中心或廁所</w:t>
            </w:r>
            <w:r>
              <w:rPr>
                <w:rFonts w:ascii="標楷體" w:eastAsia="標楷體" w:hAnsi="標楷體" w:cs="Arial"/>
                <w:color w:val="000000"/>
              </w:rPr>
              <w:t>）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座位安排（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安排接近音源的座位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安排於首排或末排位置</w:t>
            </w:r>
            <w:r>
              <w:rPr>
                <w:rFonts w:ascii="標楷體" w:eastAsia="標楷體" w:hAnsi="標楷體" w:cs="Arial"/>
                <w:color w:val="000000"/>
              </w:rPr>
              <w:t>）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提供或同意自備相關輔助器材及設備（</w:t>
            </w:r>
            <w:r>
              <w:rPr>
                <w:rFonts w:ascii="標楷體" w:eastAsia="標楷體" w:hAnsi="標楷體" w:cs="Arial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擴視機或放大鏡</w:t>
            </w:r>
            <w:r>
              <w:rPr>
                <w:rFonts w:ascii="標楷體" w:eastAsia="標楷體" w:hAnsi="標楷體" w:cs="Arial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盲用電腦或點字機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□</w:t>
            </w:r>
            <w:r>
              <w:rPr>
                <w:rFonts w:ascii="標楷體" w:eastAsia="標楷體" w:hAnsi="標楷體" w:cs="Arial"/>
                <w:color w:val="000000"/>
              </w:rPr>
              <w:t>助聽器材</w:t>
            </w:r>
            <w:r>
              <w:rPr>
                <w:rFonts w:ascii="標楷體" w:eastAsia="標楷體" w:hAnsi="標楷體" w:cs="Arial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特殊桌椅）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放大試卷或點字試卷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誦讀題目（</w:t>
            </w:r>
            <w:r>
              <w:rPr>
                <w:rFonts w:ascii="標楷體" w:eastAsia="標楷體" w:hAnsi="標楷體" w:cs="Arial"/>
                <w:color w:val="000000"/>
              </w:rPr>
              <w:t>語音報讀</w:t>
            </w:r>
            <w:r>
              <w:rPr>
                <w:rFonts w:ascii="標楷體" w:eastAsia="標楷體" w:hAnsi="標楷體" w:cs="標楷體"/>
                <w:color w:val="000000"/>
              </w:rPr>
              <w:t>）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電腦作答</w:t>
            </w:r>
            <w:r>
              <w:rPr>
                <w:rFonts w:ascii="標楷體" w:eastAsia="標楷體" w:hAnsi="標楷體" w:cs="Arial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口語（錄音）回答</w:t>
            </w:r>
            <w:r>
              <w:rPr>
                <w:rFonts w:ascii="標楷體" w:eastAsia="標楷體" w:hAnsi="標楷體" w:cs="Arial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代謄答案</w:t>
            </w:r>
          </w:p>
          <w:p w:rsidR="00C417A5" w:rsidRDefault="0045683B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延長考試時間（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提早</w:t>
            </w:r>
            <w:r>
              <w:rPr>
                <w:rFonts w:ascii="標楷體" w:eastAsia="標楷體" w:hAnsi="標楷體" w:cs="Arial"/>
                <w:color w:val="000000"/>
              </w:rPr>
              <w:t>5</w:t>
            </w:r>
            <w:r>
              <w:rPr>
                <w:rFonts w:ascii="標楷體" w:eastAsia="標楷體" w:hAnsi="標楷體" w:cs="Arial"/>
                <w:color w:val="000000"/>
              </w:rPr>
              <w:t>分鐘入場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延長作答時間</w:t>
            </w:r>
            <w:r>
              <w:rPr>
                <w:rFonts w:ascii="標楷體" w:eastAsia="標楷體" w:hAnsi="標楷體" w:cs="Arial"/>
                <w:color w:val="000000"/>
              </w:rPr>
              <w:t>20</w:t>
            </w:r>
            <w:r>
              <w:rPr>
                <w:rFonts w:ascii="標楷體" w:eastAsia="標楷體" w:hAnsi="標楷體" w:cs="Arial"/>
                <w:color w:val="000000"/>
              </w:rPr>
              <w:t>分鐘）</w:t>
            </w:r>
          </w:p>
          <w:p w:rsidR="00C417A5" w:rsidRDefault="0045683B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</w:rPr>
              <w:t>免考英聽試場（限聽覺障礙考生申請）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2"/>
                <w:u w:val="single"/>
              </w:rPr>
              <w:t xml:space="preserve">        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家長或監護人簽名</w:t>
            </w:r>
          </w:p>
        </w:tc>
        <w:tc>
          <w:tcPr>
            <w:tcW w:w="10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before="72" w:after="72" w:line="0" w:lineRule="atLeast"/>
              <w:rPr>
                <w:rFonts w:ascii="標楷體" w:eastAsia="標楷體" w:hAnsi="標楷體" w:cs="標楷體"/>
                <w:color w:val="FF0000"/>
                <w:kern w:val="3"/>
                <w:sz w:val="24"/>
                <w:szCs w:val="32"/>
              </w:rPr>
            </w:pPr>
            <w:r>
              <w:rPr>
                <w:rFonts w:ascii="標楷體" w:eastAsia="標楷體" w:hAnsi="標楷體" w:cs="標楷體"/>
                <w:color w:val="FF0000"/>
                <w:kern w:val="3"/>
                <w:sz w:val="24"/>
                <w:szCs w:val="32"/>
              </w:rPr>
              <w:t>是否同意接受特教服務</w:t>
            </w:r>
            <w:r>
              <w:rPr>
                <w:rFonts w:ascii="標楷體" w:eastAsia="標楷體" w:hAnsi="標楷體" w:cs="標楷體"/>
                <w:color w:val="FF0000"/>
                <w:kern w:val="3"/>
                <w:sz w:val="24"/>
                <w:szCs w:val="32"/>
              </w:rPr>
              <w:t>: □</w:t>
            </w:r>
            <w:r>
              <w:rPr>
                <w:rFonts w:ascii="標楷體" w:eastAsia="標楷體" w:hAnsi="標楷體" w:cs="標楷體"/>
                <w:color w:val="FF0000"/>
                <w:kern w:val="3"/>
                <w:sz w:val="24"/>
                <w:szCs w:val="32"/>
              </w:rPr>
              <w:t>是</w:t>
            </w:r>
            <w:r>
              <w:rPr>
                <w:rFonts w:ascii="標楷體" w:eastAsia="標楷體" w:hAnsi="標楷體" w:cs="標楷體"/>
                <w:color w:val="FF0000"/>
                <w:kern w:val="3"/>
                <w:sz w:val="24"/>
                <w:szCs w:val="32"/>
              </w:rPr>
              <w:t xml:space="preserve"> □</w:t>
            </w:r>
            <w:r>
              <w:rPr>
                <w:rFonts w:ascii="標楷體" w:eastAsia="標楷體" w:hAnsi="標楷體" w:cs="標楷體"/>
                <w:color w:val="FF0000"/>
                <w:kern w:val="3"/>
                <w:sz w:val="24"/>
                <w:szCs w:val="32"/>
              </w:rPr>
              <w:t>否，請填寫放棄特教服務申請書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before="72" w:after="72" w:line="0" w:lineRule="atLeast"/>
              <w:jc w:val="center"/>
              <w:rPr>
                <w:rFonts w:ascii="標楷體" w:eastAsia="標楷體" w:hAnsi="標楷體"/>
                <w:kern w:val="3"/>
                <w:sz w:val="24"/>
              </w:rPr>
            </w:pPr>
            <w:r>
              <w:rPr>
                <w:rFonts w:ascii="標楷體" w:eastAsia="標楷體" w:hAnsi="標楷體"/>
                <w:kern w:val="3"/>
                <w:sz w:val="24"/>
              </w:rPr>
              <w:t>稱謂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before="72" w:after="72" w:line="0" w:lineRule="atLeast"/>
              <w:jc w:val="center"/>
              <w:rPr>
                <w:rFonts w:ascii="標楷體" w:eastAsia="標楷體" w:hAnsi="標楷體"/>
                <w:kern w:val="3"/>
                <w:sz w:val="24"/>
              </w:rPr>
            </w:pPr>
            <w:r>
              <w:rPr>
                <w:rFonts w:ascii="標楷體" w:eastAsia="標楷體" w:hAnsi="標楷體"/>
                <w:kern w:val="3"/>
                <w:sz w:val="24"/>
              </w:rPr>
              <w:t>姓名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Textbody"/>
              <w:spacing w:before="72" w:after="72" w:line="0" w:lineRule="atLeast"/>
              <w:jc w:val="center"/>
              <w:rPr>
                <w:rFonts w:ascii="標楷體" w:eastAsia="標楷體" w:hAnsi="標楷體"/>
                <w:kern w:val="3"/>
                <w:sz w:val="24"/>
              </w:rPr>
            </w:pPr>
            <w:r>
              <w:rPr>
                <w:rFonts w:ascii="標楷體" w:eastAsia="標楷體" w:hAnsi="標楷體"/>
                <w:kern w:val="3"/>
                <w:sz w:val="24"/>
              </w:rPr>
              <w:t>連絡電話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1221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Textbody"/>
              <w:snapToGrid w:val="0"/>
              <w:spacing w:before="72" w:after="72" w:line="0" w:lineRule="atLeast"/>
              <w:jc w:val="both"/>
              <w:rPr>
                <w:rFonts w:ascii="標楷體" w:eastAsia="標楷體" w:hAnsi="標楷體" w:cs="標楷體"/>
                <w:kern w:val="3"/>
                <w:sz w:val="24"/>
              </w:rPr>
            </w:pPr>
          </w:p>
          <w:p w:rsidR="00C417A5" w:rsidRDefault="00C417A5">
            <w:pPr>
              <w:pStyle w:val="Textbody"/>
              <w:spacing w:before="72" w:after="72" w:line="0" w:lineRule="atLeast"/>
              <w:jc w:val="both"/>
              <w:rPr>
                <w:rFonts w:ascii="標楷體" w:eastAsia="標楷體" w:hAnsi="標楷體" w:cs="標楷體"/>
                <w:kern w:val="3"/>
                <w:sz w:val="24"/>
              </w:rPr>
            </w:pPr>
          </w:p>
          <w:p w:rsidR="00C417A5" w:rsidRDefault="00C417A5">
            <w:pPr>
              <w:pStyle w:val="Textbody"/>
              <w:spacing w:before="72" w:after="72" w:line="0" w:lineRule="atLeast"/>
              <w:jc w:val="both"/>
              <w:rPr>
                <w:rFonts w:ascii="標楷體" w:eastAsia="標楷體" w:hAnsi="標楷體" w:cs="標楷體"/>
                <w:kern w:val="3"/>
                <w:sz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C417A5">
            <w:pPr>
              <w:pStyle w:val="Textbody"/>
              <w:snapToGrid w:val="0"/>
              <w:spacing w:before="72" w:after="72" w:line="0" w:lineRule="atLeast"/>
              <w:jc w:val="both"/>
              <w:rPr>
                <w:rFonts w:ascii="標楷體" w:eastAsia="標楷體" w:hAnsi="標楷體" w:cs="標楷體"/>
                <w:kern w:val="3"/>
                <w:sz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Textbody"/>
              <w:spacing w:before="72" w:after="72" w:line="0" w:lineRule="atLeast"/>
              <w:jc w:val="both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(</w:t>
            </w:r>
            <w:r>
              <w:rPr>
                <w:rFonts w:ascii="標楷體" w:eastAsia="標楷體" w:hAnsi="標楷體" w:cs="標楷體"/>
                <w:kern w:val="3"/>
                <w:sz w:val="24"/>
              </w:rPr>
              <w:t>住宅</w:t>
            </w:r>
            <w:r>
              <w:rPr>
                <w:rFonts w:ascii="標楷體" w:eastAsia="標楷體" w:hAnsi="標楷體" w:cs="標楷體"/>
                <w:kern w:val="3"/>
                <w:sz w:val="24"/>
              </w:rPr>
              <w:t>)</w:t>
            </w:r>
          </w:p>
          <w:p w:rsidR="00C417A5" w:rsidRDefault="0045683B">
            <w:pPr>
              <w:pStyle w:val="Textbody"/>
              <w:spacing w:before="72" w:after="72" w:line="0" w:lineRule="atLeast"/>
              <w:jc w:val="both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(</w:t>
            </w:r>
            <w:r>
              <w:rPr>
                <w:rFonts w:ascii="標楷體" w:eastAsia="標楷體" w:hAnsi="標楷體" w:cs="標楷體"/>
                <w:kern w:val="3"/>
                <w:sz w:val="24"/>
              </w:rPr>
              <w:t>公司</w:t>
            </w:r>
            <w:r>
              <w:rPr>
                <w:rFonts w:ascii="標楷體" w:eastAsia="標楷體" w:hAnsi="標楷體" w:cs="標楷體"/>
                <w:kern w:val="3"/>
                <w:sz w:val="24"/>
              </w:rPr>
              <w:t>)</w:t>
            </w:r>
          </w:p>
          <w:p w:rsidR="00C417A5" w:rsidRDefault="0045683B">
            <w:pPr>
              <w:pStyle w:val="Textbody"/>
              <w:spacing w:before="72" w:after="72" w:line="0" w:lineRule="atLeast"/>
              <w:jc w:val="both"/>
              <w:rPr>
                <w:rFonts w:ascii="標楷體" w:eastAsia="標楷體" w:hAnsi="標楷體" w:cs="標楷體"/>
                <w:kern w:val="3"/>
                <w:sz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</w:rPr>
              <w:t>(</w:t>
            </w:r>
            <w:r>
              <w:rPr>
                <w:rFonts w:ascii="標楷體" w:eastAsia="標楷體" w:hAnsi="標楷體" w:cs="標楷體"/>
                <w:kern w:val="3"/>
                <w:sz w:val="24"/>
              </w:rPr>
              <w:t>手機</w:t>
            </w:r>
            <w:r>
              <w:rPr>
                <w:rFonts w:ascii="標楷體" w:eastAsia="標楷體" w:hAnsi="標楷體" w:cs="標楷體"/>
                <w:kern w:val="3"/>
                <w:sz w:val="24"/>
              </w:rPr>
              <w:t>)</w:t>
            </w:r>
          </w:p>
        </w:tc>
      </w:tr>
      <w:tr w:rsidR="00C417A5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rPr>
                <w:rFonts w:hint="eastAsia"/>
              </w:rPr>
            </w:pPr>
          </w:p>
        </w:tc>
        <w:tc>
          <w:tcPr>
            <w:tcW w:w="10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7A5" w:rsidRDefault="0045683B">
            <w:pPr>
              <w:pStyle w:val="Textbody"/>
              <w:spacing w:before="72" w:after="72"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kern w:val="3"/>
                <w:sz w:val="28"/>
                <w:szCs w:val="32"/>
              </w:rPr>
              <w:t>★</w:t>
            </w:r>
            <w:r>
              <w:rPr>
                <w:rFonts w:ascii="標楷體" w:eastAsia="標楷體" w:hAnsi="標楷體"/>
                <w:b/>
                <w:kern w:val="3"/>
                <w:sz w:val="28"/>
                <w:szCs w:val="32"/>
              </w:rPr>
              <w:t>我已閱讀，並且理解本項資料。</w:t>
            </w:r>
          </w:p>
        </w:tc>
      </w:tr>
    </w:tbl>
    <w:p w:rsidR="00C417A5" w:rsidRDefault="00C417A5">
      <w:pPr>
        <w:pStyle w:val="Standard"/>
        <w:widowControl/>
        <w:rPr>
          <w:rFonts w:ascii="標楷體" w:eastAsia="標楷體" w:hAnsi="標楷體" w:cs="標楷體"/>
          <w:b/>
          <w:sz w:val="20"/>
        </w:rPr>
      </w:pPr>
    </w:p>
    <w:sectPr w:rsidR="00C417A5">
      <w:pgSz w:w="11906" w:h="16838"/>
      <w:pgMar w:top="720" w:right="720" w:bottom="51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3B" w:rsidRDefault="0045683B">
      <w:pPr>
        <w:rPr>
          <w:rFonts w:hint="eastAsia"/>
        </w:rPr>
      </w:pPr>
      <w:r>
        <w:separator/>
      </w:r>
    </w:p>
  </w:endnote>
  <w:endnote w:type="continuationSeparator" w:id="0">
    <w:p w:rsidR="0045683B" w:rsidRDefault="004568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3B" w:rsidRDefault="004568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683B" w:rsidRDefault="004568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E27"/>
    <w:multiLevelType w:val="multilevel"/>
    <w:tmpl w:val="28B40F26"/>
    <w:styleLink w:val="WW8Num2"/>
    <w:lvl w:ilvl="0">
      <w:start w:val="1"/>
      <w:numFmt w:val="decimal"/>
      <w:lvlText w:val="(%1."/>
      <w:lvlJc w:val="left"/>
      <w:pPr>
        <w:ind w:left="465" w:hanging="465"/>
      </w:pPr>
      <w:rPr>
        <w:rFonts w:ascii="標楷體" w:eastAsia="標楷體" w:hAnsi="標楷體"/>
        <w:kern w:val="3"/>
        <w:sz w:val="24"/>
        <w:lang w:val="en-US" w:eastAsia="zh-TW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68608A"/>
    <w:multiLevelType w:val="multilevel"/>
    <w:tmpl w:val="92AE8BA4"/>
    <w:styleLink w:val="WW8Num1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ideographTraditional"/>
      <w:lvlText w:val="%2、"/>
      <w:lvlJc w:val="left"/>
      <w:pPr>
        <w:ind w:left="1410" w:hanging="480"/>
      </w:pPr>
    </w:lvl>
    <w:lvl w:ilvl="2">
      <w:start w:val="1"/>
      <w:numFmt w:val="lowerRoman"/>
      <w:lvlText w:val="%3."/>
      <w:lvlJc w:val="right"/>
      <w:pPr>
        <w:ind w:left="1890" w:hanging="480"/>
      </w:pPr>
    </w:lvl>
    <w:lvl w:ilvl="3">
      <w:start w:val="1"/>
      <w:numFmt w:val="decimal"/>
      <w:lvlText w:val="%4."/>
      <w:lvlJc w:val="left"/>
      <w:pPr>
        <w:ind w:left="2370" w:hanging="480"/>
      </w:pPr>
    </w:lvl>
    <w:lvl w:ilvl="4">
      <w:start w:val="1"/>
      <w:numFmt w:val="ideographTraditional"/>
      <w:lvlText w:val="%5、"/>
      <w:lvlJc w:val="left"/>
      <w:pPr>
        <w:ind w:left="2850" w:hanging="480"/>
      </w:pPr>
    </w:lvl>
    <w:lvl w:ilvl="5">
      <w:start w:val="1"/>
      <w:numFmt w:val="lowerRoman"/>
      <w:lvlText w:val="%6."/>
      <w:lvlJc w:val="right"/>
      <w:pPr>
        <w:ind w:left="3330" w:hanging="480"/>
      </w:pPr>
    </w:lvl>
    <w:lvl w:ilvl="6">
      <w:start w:val="1"/>
      <w:numFmt w:val="decimal"/>
      <w:lvlText w:val="%7."/>
      <w:lvlJc w:val="left"/>
      <w:pPr>
        <w:ind w:left="3810" w:hanging="480"/>
      </w:pPr>
    </w:lvl>
    <w:lvl w:ilvl="7">
      <w:start w:val="1"/>
      <w:numFmt w:val="ideographTraditional"/>
      <w:lvlText w:val="%8、"/>
      <w:lvlJc w:val="left"/>
      <w:pPr>
        <w:ind w:left="4290" w:hanging="480"/>
      </w:pPr>
    </w:lvl>
    <w:lvl w:ilvl="8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55E456DD"/>
    <w:multiLevelType w:val="multilevel"/>
    <w:tmpl w:val="4AC28D8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17A5"/>
    <w:rsid w:val="0045683B"/>
    <w:rsid w:val="00AE3CF3"/>
    <w:rsid w:val="00C4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707D3-45C0-4911-BA08-B778038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 New Roman" w:eastAsia="Times New Roman" w:hAnsi="Times New Roman"/>
      <w:kern w:val="0"/>
      <w:sz w:val="20"/>
      <w:szCs w:val="24"/>
    </w:r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te Heading"/>
    <w:basedOn w:val="Standard"/>
    <w:next w:val="Standard"/>
    <w:pPr>
      <w:jc w:val="center"/>
    </w:pPr>
    <w:rPr>
      <w:rFonts w:ascii="標楷體" w:eastAsia="標楷體" w:hAnsi="標楷體" w:cs="標楷體"/>
      <w:b/>
      <w:kern w:val="0"/>
      <w:sz w:val="28"/>
      <w:szCs w:val="28"/>
    </w:rPr>
  </w:style>
  <w:style w:type="paragraph" w:styleId="a6">
    <w:name w:val="List Paragraph"/>
    <w:basedOn w:val="Standard"/>
    <w:pPr>
      <w:ind w:left="480"/>
    </w:pPr>
    <w:rPr>
      <w:kern w:val="0"/>
      <w:sz w:val="20"/>
      <w:szCs w:val="20"/>
    </w:rPr>
  </w:style>
  <w:style w:type="paragraph" w:styleId="a7">
    <w:name w:val="header"/>
    <w:basedOn w:val="Standard"/>
    <w:pPr>
      <w:snapToGrid w:val="0"/>
    </w:pPr>
    <w:rPr>
      <w:kern w:val="0"/>
      <w:sz w:val="20"/>
      <w:szCs w:val="20"/>
    </w:rPr>
  </w:style>
  <w:style w:type="paragraph" w:styleId="a8">
    <w:name w:val="footer"/>
    <w:basedOn w:val="Standard"/>
    <w:pPr>
      <w:snapToGrid w:val="0"/>
    </w:pPr>
    <w:rPr>
      <w:kern w:val="0"/>
      <w:sz w:val="20"/>
      <w:szCs w:val="20"/>
    </w:rPr>
  </w:style>
  <w:style w:type="paragraph" w:styleId="a9">
    <w:name w:val="No Spacing"/>
    <w:pPr>
      <w:suppressAutoHyphens/>
    </w:pPr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kern w:val="3"/>
      <w:sz w:val="24"/>
      <w:lang w:val="en-US" w:eastAsia="zh-T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a">
    <w:name w:val="註釋標題 字元"/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b">
    <w:name w:val="本文 字元"/>
    <w:rPr>
      <w:rFonts w:ascii="Times New Roman" w:eastAsia="新細明體, PMingLiU" w:hAnsi="Times New Roman" w:cs="Times New Roman"/>
      <w:szCs w:val="24"/>
    </w:rPr>
  </w:style>
  <w:style w:type="character" w:customStyle="1" w:styleId="ac">
    <w:name w:val="清單段落 字元"/>
    <w:rPr>
      <w:rFonts w:ascii="Calibri" w:eastAsia="新細明體, PMingLiU" w:hAnsi="Calibri" w:cs="Times New Roman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paragraph" w:styleId="af">
    <w:name w:val="Body Text"/>
    <w:basedOn w:val="a"/>
    <w:pPr>
      <w:suppressAutoHyphens w:val="0"/>
      <w:spacing w:after="120"/>
      <w:textAlignment w:val="auto"/>
    </w:pPr>
    <w:rPr>
      <w:rFonts w:ascii="Times New Roman" w:eastAsia="新細明體, PMingLiU" w:hAnsi="Times New Roman" w:cs="Times New Roman"/>
    </w:rPr>
  </w:style>
  <w:style w:type="character" w:customStyle="1" w:styleId="1">
    <w:name w:val="本文 字元1"/>
    <w:basedOn w:val="a0"/>
    <w:rPr>
      <w:rFonts w:cs="Mangal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ghost29</cp:lastModifiedBy>
  <cp:revision>2</cp:revision>
  <dcterms:created xsi:type="dcterms:W3CDTF">2019-08-05T01:43:00Z</dcterms:created>
  <dcterms:modified xsi:type="dcterms:W3CDTF">2019-08-05T01:43:00Z</dcterms:modified>
</cp:coreProperties>
</file>