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86" w:rsidRPr="00154566" w:rsidRDefault="00E35686" w:rsidP="00E35686">
      <w:pPr>
        <w:jc w:val="center"/>
        <w:rPr>
          <w:rFonts w:ascii="標楷體" w:eastAsia="標楷體" w:hAnsi="標楷體"/>
          <w:b/>
          <w:sz w:val="32"/>
        </w:rPr>
      </w:pPr>
      <w:r w:rsidRPr="00154566">
        <w:rPr>
          <w:rFonts w:ascii="標楷體" w:eastAsia="標楷體" w:hAnsi="標楷體" w:hint="eastAsia"/>
          <w:b/>
          <w:sz w:val="32"/>
          <w:szCs w:val="32"/>
        </w:rPr>
        <w:t>基隆市</w:t>
      </w:r>
      <w:r w:rsidRPr="00154566">
        <w:rPr>
          <w:rFonts w:ascii="標楷體" w:eastAsia="標楷體" w:hAnsi="標楷體" w:hint="eastAsia"/>
          <w:b/>
          <w:sz w:val="32"/>
        </w:rPr>
        <w:t>自閉症兒童紀錄表</w:t>
      </w:r>
    </w:p>
    <w:p w:rsidR="00E35686" w:rsidRPr="0029106B" w:rsidRDefault="00E35686" w:rsidP="00E35686">
      <w:pPr>
        <w:spacing w:line="0" w:lineRule="atLeast"/>
        <w:ind w:leftChars="2008" w:left="4819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紀錄者：               日期：</w:t>
      </w:r>
    </w:p>
    <w:p w:rsidR="00E35686" w:rsidRPr="0029106B" w:rsidRDefault="00E35686" w:rsidP="00E35686">
      <w:pPr>
        <w:pStyle w:val="a3"/>
        <w:numPr>
          <w:ilvl w:val="0"/>
          <w:numId w:val="2"/>
        </w:numPr>
        <w:spacing w:line="0" w:lineRule="atLeast"/>
        <w:ind w:leftChars="0"/>
        <w:rPr>
          <w:rFonts w:hAnsi="標楷體"/>
          <w:sz w:val="28"/>
        </w:rPr>
      </w:pPr>
      <w:proofErr w:type="spellStart"/>
      <w:r w:rsidRPr="0029106B">
        <w:rPr>
          <w:rFonts w:hAnsi="標楷體" w:hint="eastAsia"/>
          <w:sz w:val="28"/>
        </w:rPr>
        <w:t>基本資料</w:t>
      </w:r>
      <w:proofErr w:type="spellEnd"/>
      <w:r w:rsidRPr="0029106B">
        <w:rPr>
          <w:rFonts w:hAnsi="標楷體" w:hint="eastAsia"/>
          <w:sz w:val="28"/>
        </w:rPr>
        <w:t>(</w:t>
      </w:r>
      <w:proofErr w:type="spellStart"/>
      <w:r w:rsidRPr="0029106B">
        <w:rPr>
          <w:rFonts w:hAnsi="標楷體" w:hint="eastAsia"/>
          <w:sz w:val="28"/>
        </w:rPr>
        <w:t>含個案及受訪者</w:t>
      </w:r>
      <w:proofErr w:type="spellEnd"/>
      <w:r w:rsidRPr="0029106B">
        <w:rPr>
          <w:rFonts w:hAnsi="標楷體" w:hint="eastAsia"/>
          <w:sz w:val="28"/>
        </w:rPr>
        <w:t>)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799"/>
        <w:gridCol w:w="902"/>
        <w:gridCol w:w="850"/>
        <w:gridCol w:w="714"/>
        <w:gridCol w:w="279"/>
        <w:gridCol w:w="1373"/>
        <w:gridCol w:w="331"/>
        <w:gridCol w:w="301"/>
        <w:gridCol w:w="1274"/>
        <w:gridCol w:w="548"/>
        <w:gridCol w:w="214"/>
        <w:gridCol w:w="776"/>
      </w:tblGrid>
      <w:tr w:rsidR="00E35686" w:rsidRPr="006A2079" w:rsidTr="00DB483B">
        <w:trPr>
          <w:cantSplit/>
          <w:trHeight w:val="1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29106B" w:rsidRDefault="00E35686" w:rsidP="00DB483B">
            <w:pPr>
              <w:pStyle w:val="a5"/>
              <w:spacing w:line="400" w:lineRule="exact"/>
              <w:rPr>
                <w:b w:val="0"/>
                <w:kern w:val="2"/>
                <w:sz w:val="24"/>
                <w:szCs w:val="24"/>
              </w:rPr>
            </w:pPr>
            <w:r w:rsidRPr="0029106B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就讀學校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ind w:left="80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年班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ind w:left="12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35686" w:rsidRPr="006A2079" w:rsidTr="00DB483B">
        <w:trPr>
          <w:cantSplit/>
          <w:trHeight w:val="8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cs="標楷體" w:hint="eastAsia"/>
              </w:rPr>
              <w:t>出生日期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cs="標楷體" w:hint="eastAsia"/>
              </w:rPr>
              <w:t xml:space="preserve">    年      月     日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cs="標楷體" w:hint="eastAsia"/>
              </w:rPr>
              <w:t>實足年齡</w:t>
            </w: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ind w:left="892" w:firstLine="280"/>
              <w:rPr>
                <w:rFonts w:ascii="標楷體" w:eastAsia="標楷體"/>
              </w:rPr>
            </w:pPr>
            <w:r w:rsidRPr="006A2079">
              <w:rPr>
                <w:rFonts w:ascii="標楷體" w:eastAsia="標楷體" w:cs="標楷體" w:hint="eastAsia"/>
              </w:rPr>
              <w:t>歲           月</w:t>
            </w:r>
          </w:p>
        </w:tc>
      </w:tr>
      <w:tr w:rsidR="00E35686" w:rsidRPr="006A2079" w:rsidTr="00DB483B">
        <w:trPr>
          <w:cantSplit/>
          <w:trHeight w:val="5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29106B" w:rsidRDefault="00E35686" w:rsidP="00DB483B">
            <w:pPr>
              <w:pStyle w:val="a5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29106B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ind w:left="1349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與學生的關係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86" w:rsidRPr="006A2079" w:rsidRDefault="00E35686" w:rsidP="00DB483B">
            <w:pPr>
              <w:spacing w:line="400" w:lineRule="exact"/>
              <w:rPr>
                <w:rFonts w:ascii="標楷體" w:eastAsia="標楷體" w:cs="標楷體"/>
              </w:rPr>
            </w:pPr>
          </w:p>
        </w:tc>
      </w:tr>
      <w:tr w:rsidR="00E35686" w:rsidRPr="006A2079" w:rsidTr="00DB483B">
        <w:trPr>
          <w:cantSplit/>
          <w:trHeight w:val="5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29106B" w:rsidRDefault="00E35686" w:rsidP="00DB483B">
            <w:pPr>
              <w:pStyle w:val="a5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9106B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ind w:left="1349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與學生的關係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86" w:rsidRPr="006A2079" w:rsidRDefault="00E35686" w:rsidP="00DB483B">
            <w:pPr>
              <w:spacing w:line="400" w:lineRule="exact"/>
              <w:rPr>
                <w:rFonts w:ascii="標楷體" w:eastAsia="標楷體" w:cs="標楷體"/>
              </w:rPr>
            </w:pPr>
          </w:p>
        </w:tc>
      </w:tr>
      <w:tr w:rsidR="00E35686" w:rsidRPr="006A2079" w:rsidTr="00DB483B">
        <w:trPr>
          <w:cantSplit/>
          <w:trHeight w:val="5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29106B" w:rsidRDefault="00E35686" w:rsidP="00DB483B">
            <w:pPr>
              <w:pStyle w:val="a5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9106B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兒童目前</w:t>
            </w:r>
          </w:p>
          <w:p w:rsidR="00E35686" w:rsidRPr="0029106B" w:rsidRDefault="00E35686" w:rsidP="00DB483B">
            <w:pPr>
              <w:pStyle w:val="a5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9106B">
              <w:rPr>
                <w:rFonts w:hint="eastAsia"/>
                <w:b w:val="0"/>
                <w:bCs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□同受訪者，</w:t>
            </w:r>
            <w:proofErr w:type="gramStart"/>
            <w:r w:rsidRPr="006A2079">
              <w:rPr>
                <w:rFonts w:ascii="標楷體" w:eastAsia="標楷體" w:cs="標楷體" w:hint="eastAsia"/>
              </w:rPr>
              <w:t>右邊免填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jc w:val="center"/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與學生的關係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86" w:rsidRPr="006A2079" w:rsidRDefault="00E35686" w:rsidP="00DB483B">
            <w:pPr>
              <w:spacing w:line="400" w:lineRule="exact"/>
              <w:rPr>
                <w:rFonts w:ascii="標楷體" w:eastAsia="標楷體" w:cs="標楷體"/>
              </w:rPr>
            </w:pPr>
          </w:p>
        </w:tc>
      </w:tr>
      <w:tr w:rsidR="00E35686" w:rsidRPr="006A2079" w:rsidTr="00DB483B">
        <w:trPr>
          <w:cantSplit/>
          <w:trHeight w:val="5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29106B" w:rsidRDefault="00E35686" w:rsidP="00DB483B">
            <w:pPr>
              <w:pStyle w:val="a5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9106B">
              <w:rPr>
                <w:rFonts w:hint="eastAsia"/>
                <w:b w:val="0"/>
                <w:bCs/>
                <w:kern w:val="2"/>
                <w:sz w:val="24"/>
                <w:szCs w:val="24"/>
              </w:rPr>
              <w:t>手足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兄姐</w:t>
            </w:r>
          </w:p>
          <w:p w:rsidR="00E35686" w:rsidRPr="006A2079" w:rsidRDefault="00E35686" w:rsidP="00DB483B">
            <w:pPr>
              <w:spacing w:line="400" w:lineRule="exac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 xml:space="preserve">弟妹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排行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jc w:val="center"/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有無玩伴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86" w:rsidRPr="006A2079" w:rsidRDefault="00E35686" w:rsidP="00DB483B">
            <w:pPr>
              <w:spacing w:line="400" w:lineRule="exact"/>
              <w:rPr>
                <w:rFonts w:ascii="標楷體" w:eastAsia="標楷體" w:cs="標楷體"/>
              </w:rPr>
            </w:pPr>
          </w:p>
        </w:tc>
      </w:tr>
      <w:tr w:rsidR="00E35686" w:rsidRPr="006A2079" w:rsidTr="00DB483B">
        <w:trPr>
          <w:cantSplit/>
          <w:trHeight w:val="5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入學前的</w:t>
            </w:r>
          </w:p>
          <w:p w:rsidR="00E35686" w:rsidRPr="006A2079" w:rsidRDefault="00E35686" w:rsidP="00DB48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教育經驗</w:t>
            </w:r>
          </w:p>
        </w:tc>
        <w:tc>
          <w:tcPr>
            <w:tcW w:w="8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□托兒所，歲月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□幼稚園，歲月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□其他機構，歲月，機構名稱: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□未曾接受任何</w:t>
            </w:r>
            <w:proofErr w:type="gramStart"/>
            <w:r w:rsidRPr="006A2079">
              <w:rPr>
                <w:rFonts w:ascii="標楷體" w:eastAsia="標楷體" w:cs="標楷體" w:hint="eastAsia"/>
              </w:rPr>
              <w:t>學前教育或托育</w:t>
            </w:r>
            <w:proofErr w:type="gramEnd"/>
          </w:p>
        </w:tc>
      </w:tr>
      <w:tr w:rsidR="00E35686" w:rsidRPr="006A2079" w:rsidTr="00DB483B">
        <w:trPr>
          <w:cantSplit/>
          <w:trHeight w:val="5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上小學前</w:t>
            </w:r>
          </w:p>
          <w:p w:rsidR="00E35686" w:rsidRPr="006A2079" w:rsidRDefault="00E35686" w:rsidP="00DB48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有無異狀</w:t>
            </w:r>
          </w:p>
        </w:tc>
        <w:tc>
          <w:tcPr>
            <w:tcW w:w="8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□沒有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□有：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 xml:space="preserve">　　出現在: □周歲前 □1-2歲 □2-3歲 □3-4歲 □4-6歲 □國小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 xml:space="preserve">　　主要異狀為: □動作發展不佳 □聽、視覺異常 □語言發展遲緩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  <w:u w:val="single"/>
              </w:rPr>
            </w:pPr>
            <w:r w:rsidRPr="006A2079">
              <w:rPr>
                <w:rFonts w:ascii="標楷體" w:eastAsia="標楷體" w:cs="標楷體" w:hint="eastAsia"/>
              </w:rPr>
              <w:t xml:space="preserve">            　　□缺乏人際互動 □行為問題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 xml:space="preserve">            　　□其他</w:t>
            </w:r>
          </w:p>
        </w:tc>
      </w:tr>
      <w:tr w:rsidR="00E35686" w:rsidRPr="006A2079" w:rsidTr="00DB483B">
        <w:trPr>
          <w:cantSplit/>
          <w:trHeight w:val="5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上學時，老師或其他人使否提到他有異狀</w:t>
            </w:r>
          </w:p>
        </w:tc>
        <w:tc>
          <w:tcPr>
            <w:tcW w:w="8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□沒有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□有：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 xml:space="preserve">　　出現在: □周歲前 □1-2歲 □2-3歲 □3-4歲 □4-6歲 □國小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 xml:space="preserve">　　主要異狀為: □動作發展不佳 □聽、視覺異常 □語言發展遲緩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  <w:u w:val="single"/>
              </w:rPr>
            </w:pPr>
            <w:r w:rsidRPr="006A2079">
              <w:rPr>
                <w:rFonts w:ascii="標楷體" w:eastAsia="標楷體" w:cs="標楷體" w:hint="eastAsia"/>
              </w:rPr>
              <w:t xml:space="preserve">            　　□缺乏人際互動 □行為問題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 xml:space="preserve">            　　□其他</w:t>
            </w:r>
          </w:p>
        </w:tc>
      </w:tr>
      <w:tr w:rsidR="00E35686" w:rsidRPr="006A2079" w:rsidTr="00DB483B">
        <w:trPr>
          <w:cantSplit/>
          <w:trHeight w:val="5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Default="00E35686" w:rsidP="00DB48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是否經過</w:t>
            </w:r>
          </w:p>
          <w:p w:rsidR="00E35686" w:rsidRPr="006A2079" w:rsidRDefault="00E35686" w:rsidP="00DB48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任何醫療評估及治療</w:t>
            </w:r>
          </w:p>
        </w:tc>
        <w:tc>
          <w:tcPr>
            <w:tcW w:w="8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□沒有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□有：</w:t>
            </w:r>
          </w:p>
          <w:p w:rsidR="00E35686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醫療院所:</w:t>
            </w:r>
            <w:r w:rsidRPr="00D868E9">
              <w:rPr>
                <w:rFonts w:ascii="標楷體" w:eastAsia="標楷體" w:cs="標楷體" w:hint="eastAsia"/>
              </w:rPr>
              <w:t>，</w:t>
            </w:r>
            <w:r>
              <w:rPr>
                <w:rFonts w:ascii="標楷體" w:eastAsia="標楷體" w:cs="標楷體" w:hint="eastAsia"/>
              </w:rPr>
              <w:t>診斷時間:</w:t>
            </w:r>
            <w:r>
              <w:rPr>
                <w:rFonts w:ascii="標楷體" w:eastAsia="標楷體" w:cs="標楷體" w:hint="eastAsia"/>
                <w:u w:val="single"/>
              </w:rPr>
              <w:t>歲月</w:t>
            </w:r>
          </w:p>
          <w:p w:rsidR="00E35686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診斷結果:</w:t>
            </w:r>
          </w:p>
          <w:p w:rsidR="00E35686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是否接受治療課程:，持續其間為</w:t>
            </w:r>
            <w:r>
              <w:rPr>
                <w:rFonts w:ascii="標楷體" w:eastAsia="標楷體" w:cs="標楷體" w:hint="eastAsia"/>
                <w:u w:val="single"/>
              </w:rPr>
              <w:t xml:space="preserve">    歲    月</w:t>
            </w:r>
            <w:r w:rsidRPr="00D513CF">
              <w:rPr>
                <w:rFonts w:ascii="標楷體" w:eastAsia="標楷體" w:cs="標楷體" w:hint="eastAsia"/>
              </w:rPr>
              <w:t>至</w:t>
            </w:r>
            <w:r>
              <w:rPr>
                <w:rFonts w:ascii="標楷體" w:eastAsia="標楷體" w:cs="標楷體" w:hint="eastAsia"/>
                <w:u w:val="single"/>
              </w:rPr>
              <w:t xml:space="preserve">    歲    月</w:t>
            </w:r>
          </w:p>
          <w:p w:rsidR="00E35686" w:rsidRPr="006A2079" w:rsidRDefault="00E35686" w:rsidP="00DB483B">
            <w:pPr>
              <w:spacing w:line="0" w:lineRule="atLeas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是否建議服用藥物:</w:t>
            </w:r>
          </w:p>
        </w:tc>
      </w:tr>
    </w:tbl>
    <w:p w:rsidR="00E35686" w:rsidRPr="0029106B" w:rsidRDefault="00E35686" w:rsidP="00E35686">
      <w:pPr>
        <w:widowControl/>
        <w:rPr>
          <w:rFonts w:ascii="標楷體" w:eastAsia="標楷體" w:hAnsi="標楷體"/>
        </w:rPr>
      </w:pPr>
      <w:r w:rsidRPr="0029106B">
        <w:rPr>
          <w:rFonts w:ascii="標楷體" w:eastAsia="標楷體" w:hAnsi="標楷體"/>
        </w:rPr>
        <w:br w:type="page"/>
      </w:r>
    </w:p>
    <w:p w:rsidR="00E35686" w:rsidRDefault="00E35686" w:rsidP="00E35686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貳、 </w:t>
      </w:r>
      <w:r w:rsidRPr="001801C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一般功能：</w:t>
      </w:r>
    </w:p>
    <w:p w:rsidR="00E35686" w:rsidRPr="00C20827" w:rsidRDefault="00E35686" w:rsidP="00E35686">
      <w:pPr>
        <w:widowControl/>
        <w:numPr>
          <w:ilvl w:val="0"/>
          <w:numId w:val="1"/>
        </w:numPr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C20827">
        <w:rPr>
          <w:rFonts w:ascii="標楷體" w:eastAsia="標楷體" w:hAnsi="標楷體" w:cs="新細明體"/>
          <w:color w:val="000000"/>
          <w:kern w:val="0"/>
        </w:rPr>
        <w:t>口語能力</w:t>
      </w:r>
      <w:r w:rsidRPr="00C20827">
        <w:rPr>
          <w:rFonts w:ascii="標楷體" w:eastAsia="標楷體" w:hAnsi="標楷體" w:cs="新細明體" w:hint="eastAsia"/>
          <w:color w:val="000000"/>
          <w:kern w:val="0"/>
        </w:rPr>
        <w:t>:</w:t>
      </w:r>
      <w:proofErr w:type="gramStart"/>
      <w:r w:rsidRPr="00C20827">
        <w:rPr>
          <w:rFonts w:ascii="標楷體" w:eastAsia="標楷體" w:hAnsi="標楷體" w:cs="新細明體"/>
          <w:color w:val="000000"/>
          <w:kern w:val="0"/>
        </w:rPr>
        <w:t>（</w:t>
      </w:r>
      <w:proofErr w:type="gramEnd"/>
      <w:r w:rsidRPr="00C20827">
        <w:rPr>
          <w:rFonts w:ascii="標楷體" w:eastAsia="標楷體" w:hAnsi="標楷體" w:cs="新細明體"/>
          <w:color w:val="000000"/>
          <w:kern w:val="0"/>
        </w:rPr>
        <w:t>單選</w:t>
      </w:r>
      <w:r w:rsidRPr="00C20827">
        <w:rPr>
          <w:rFonts w:ascii="標楷體" w:eastAsia="標楷體" w:hAnsi="標楷體" w:cs="新細明體" w:hint="eastAsia"/>
          <w:color w:val="000000"/>
          <w:kern w:val="0"/>
        </w:rPr>
        <w:t>，請在</w:t>
      </w:r>
      <w:r w:rsidRPr="00C20827">
        <w:rPr>
          <w:rFonts w:ascii="標楷體" w:eastAsia="標楷體" w:hAnsi="標楷體" w:cs="Arial" w:hint="eastAsia"/>
          <w:color w:val="000000"/>
          <w:kern w:val="0"/>
        </w:rPr>
        <w:t>□中打</w:t>
      </w:r>
      <w:proofErr w:type="gramStart"/>
      <w:r w:rsidRPr="00C20827">
        <w:rPr>
          <w:rFonts w:ascii="標楷體" w:eastAsia="標楷體" w:hAnsi="標楷體" w:cs="Arial" w:hint="eastAsia"/>
          <w:color w:val="000000"/>
          <w:kern w:val="0"/>
        </w:rPr>
        <w:t>Ｖ</w:t>
      </w:r>
      <w:proofErr w:type="gramEnd"/>
      <w:r w:rsidRPr="00C20827">
        <w:rPr>
          <w:rFonts w:ascii="標楷體" w:eastAsia="標楷體" w:hAnsi="標楷體" w:cs="新細明體"/>
          <w:color w:val="000000"/>
          <w:kern w:val="0"/>
        </w:rPr>
        <w:t>。此處不用考慮對話或互動品質，也不用考慮原因為何，僅就口語表達程度粗略區分即可。）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11"/>
      </w:tblGrid>
      <w:tr w:rsidR="00E35686" w:rsidRPr="001B6D37" w:rsidTr="00DB483B">
        <w:tc>
          <w:tcPr>
            <w:tcW w:w="2268" w:type="dxa"/>
          </w:tcPr>
          <w:p w:rsidR="00E35686" w:rsidRPr="00E05FBA" w:rsidRDefault="00E35686" w:rsidP="00DB48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E05FBA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E05FBA">
              <w:rPr>
                <w:rFonts w:ascii="標楷體" w:eastAsia="標楷體" w:hAnsi="標楷體" w:cs="Arial"/>
                <w:color w:val="000000"/>
                <w:kern w:val="0"/>
              </w:rPr>
              <w:t>具一般口語能力</w:t>
            </w:r>
          </w:p>
        </w:tc>
        <w:tc>
          <w:tcPr>
            <w:tcW w:w="7437" w:type="dxa"/>
          </w:tcPr>
          <w:p w:rsidR="00E35686" w:rsidRPr="00E05FBA" w:rsidRDefault="00E35686" w:rsidP="00DB48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E05FBA">
              <w:rPr>
                <w:rFonts w:ascii="標楷體" w:eastAsia="標楷體" w:hAnsi="標楷體" w:cs="Arial"/>
                <w:color w:val="000000"/>
                <w:kern w:val="0"/>
              </w:rPr>
              <w:t>至少能進行一般交談</w:t>
            </w:r>
          </w:p>
        </w:tc>
      </w:tr>
      <w:tr w:rsidR="00E35686" w:rsidRPr="001B6D37" w:rsidTr="00DB483B">
        <w:tc>
          <w:tcPr>
            <w:tcW w:w="2268" w:type="dxa"/>
          </w:tcPr>
          <w:p w:rsidR="00E35686" w:rsidRPr="00E05FBA" w:rsidRDefault="00E35686" w:rsidP="00DB48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E05FBA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E05FBA">
              <w:rPr>
                <w:rFonts w:ascii="標楷體" w:eastAsia="標楷體" w:hAnsi="標楷體" w:cs="Arial"/>
                <w:color w:val="000000"/>
                <w:kern w:val="0"/>
              </w:rPr>
              <w:t>口語</w:t>
            </w:r>
            <w:proofErr w:type="gramStart"/>
            <w:r w:rsidRPr="00E05FBA">
              <w:rPr>
                <w:rFonts w:ascii="標楷體" w:eastAsia="標楷體" w:hAnsi="標楷體" w:cs="Arial"/>
                <w:color w:val="000000"/>
                <w:kern w:val="0"/>
              </w:rPr>
              <w:t>能力偏弱</w:t>
            </w:r>
            <w:proofErr w:type="gramEnd"/>
          </w:p>
        </w:tc>
        <w:tc>
          <w:tcPr>
            <w:tcW w:w="7437" w:type="dxa"/>
          </w:tcPr>
          <w:p w:rsidR="00E35686" w:rsidRPr="00E05FBA" w:rsidRDefault="00E35686" w:rsidP="00DB48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E05FBA">
              <w:rPr>
                <w:rFonts w:ascii="標楷體" w:eastAsia="標楷體" w:hAnsi="標楷體" w:cs="Arial"/>
                <w:color w:val="000000"/>
                <w:kern w:val="0"/>
              </w:rPr>
              <w:t>可以口語表達基本需求，但難進一步描述或交談，或易</w:t>
            </w:r>
            <w:proofErr w:type="gramStart"/>
            <w:r w:rsidRPr="00E05FBA">
              <w:rPr>
                <w:rFonts w:ascii="標楷體" w:eastAsia="標楷體" w:hAnsi="標楷體" w:cs="Arial"/>
                <w:color w:val="000000"/>
                <w:kern w:val="0"/>
              </w:rPr>
              <w:t>有錯語問題</w:t>
            </w:r>
            <w:proofErr w:type="gramEnd"/>
          </w:p>
        </w:tc>
      </w:tr>
      <w:tr w:rsidR="00E35686" w:rsidRPr="001B6D37" w:rsidTr="00DB483B">
        <w:tc>
          <w:tcPr>
            <w:tcW w:w="2268" w:type="dxa"/>
          </w:tcPr>
          <w:p w:rsidR="00E35686" w:rsidRPr="00E05FBA" w:rsidRDefault="00E35686" w:rsidP="00DB48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E05FBA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E05FBA">
              <w:rPr>
                <w:rFonts w:ascii="標楷體" w:eastAsia="標楷體" w:hAnsi="標楷體" w:cs="Arial"/>
                <w:color w:val="000000"/>
                <w:kern w:val="0"/>
              </w:rPr>
              <w:t>口語能力極弱</w:t>
            </w:r>
          </w:p>
        </w:tc>
        <w:tc>
          <w:tcPr>
            <w:tcW w:w="7437" w:type="dxa"/>
          </w:tcPr>
          <w:p w:rsidR="00E35686" w:rsidRPr="00E05FBA" w:rsidRDefault="00E35686" w:rsidP="00DB48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E05FBA">
              <w:rPr>
                <w:rFonts w:ascii="標楷體" w:eastAsia="標楷體" w:hAnsi="標楷體" w:cs="Arial"/>
                <w:color w:val="000000"/>
                <w:kern w:val="0"/>
              </w:rPr>
              <w:t>僅有</w:t>
            </w:r>
            <w:proofErr w:type="gramStart"/>
            <w:r w:rsidRPr="00E05FBA">
              <w:rPr>
                <w:rFonts w:ascii="標楷體" w:eastAsia="標楷體" w:hAnsi="標楷體" w:cs="Arial"/>
                <w:color w:val="000000"/>
                <w:kern w:val="0"/>
              </w:rPr>
              <w:t>仿說或發音</w:t>
            </w:r>
            <w:proofErr w:type="gramEnd"/>
            <w:r w:rsidRPr="00E05FBA">
              <w:rPr>
                <w:rFonts w:ascii="標楷體" w:eastAsia="標楷體" w:hAnsi="標楷體" w:cs="Arial"/>
                <w:color w:val="000000"/>
                <w:kern w:val="0"/>
              </w:rPr>
              <w:t>，或幾無口語</w:t>
            </w:r>
          </w:p>
        </w:tc>
      </w:tr>
    </w:tbl>
    <w:p w:rsidR="00E35686" w:rsidRPr="00C20827" w:rsidRDefault="00E35686" w:rsidP="00E35686">
      <w:pPr>
        <w:widowControl/>
        <w:ind w:leftChars="118" w:left="283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C20827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C20827">
        <w:rPr>
          <w:rFonts w:ascii="標楷體" w:eastAsia="標楷體" w:hAnsi="標楷體" w:cs="新細明體"/>
          <w:color w:val="000000"/>
          <w:kern w:val="0"/>
        </w:rPr>
        <w:t>認知能力：</w:t>
      </w:r>
    </w:p>
    <w:tbl>
      <w:tblPr>
        <w:tblW w:w="9639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81"/>
        <w:gridCol w:w="3037"/>
        <w:gridCol w:w="62"/>
        <w:gridCol w:w="2770"/>
      </w:tblGrid>
      <w:tr w:rsidR="00E35686" w:rsidRPr="00DF76E9" w:rsidTr="00E35686">
        <w:trPr>
          <w:trHeight w:val="250"/>
        </w:trPr>
        <w:tc>
          <w:tcPr>
            <w:tcW w:w="9639" w:type="dxa"/>
            <w:gridSpan w:val="5"/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DF76E9" w:rsidRDefault="00E35686" w:rsidP="00DB483B">
            <w:pPr>
              <w:rPr>
                <w:rFonts w:ascii="新細明體" w:hAnsi="新細明體" w:cs="新細明體"/>
                <w:kern w:val="0"/>
                <w:sz w:val="1"/>
              </w:rPr>
            </w:pPr>
            <w:r w:rsidRPr="00C20827">
              <w:rPr>
                <w:rFonts w:ascii="標楷體" w:eastAsia="標楷體" w:hAnsi="標楷體" w:cs="新細明體"/>
                <w:color w:val="000000"/>
                <w:kern w:val="0"/>
              </w:rPr>
              <w:t>a. 智能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評估</w:t>
            </w:r>
          </w:p>
        </w:tc>
      </w:tr>
      <w:tr w:rsidR="00E35686" w:rsidRPr="00DF76E9" w:rsidTr="00E35686">
        <w:trPr>
          <w:trHeight w:val="330"/>
        </w:trPr>
        <w:tc>
          <w:tcPr>
            <w:tcW w:w="3689" w:type="dxa"/>
            <w:vMerge w:val="restar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DF76E9" w:rsidRDefault="00E35686" w:rsidP="00DB483B">
            <w:pPr>
              <w:spacing w:line="0" w:lineRule="atLeast"/>
              <w:rPr>
                <w:rFonts w:ascii="新細明體" w:hAnsi="新細明體" w:cs="新細明體"/>
                <w:kern w:val="0"/>
                <w:sz w:val="1"/>
              </w:rPr>
            </w:pPr>
          </w:p>
          <w:p w:rsidR="00E35686" w:rsidRDefault="00E35686" w:rsidP="00DB483B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20827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魏氏幼兒智力量表第四版</w:t>
            </w:r>
          </w:p>
          <w:p w:rsidR="00E35686" w:rsidRDefault="00E35686" w:rsidP="00DB483B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20827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魏氏兒童智力量表第四版</w:t>
            </w:r>
          </w:p>
          <w:p w:rsidR="00E35686" w:rsidRDefault="00E35686" w:rsidP="00DB483B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20827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TONI3</w:t>
            </w:r>
          </w:p>
          <w:p w:rsidR="00E35686" w:rsidRDefault="00E35686" w:rsidP="00DB483B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20827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簡意個別智力量表</w:t>
            </w:r>
          </w:p>
          <w:p w:rsidR="00E35686" w:rsidRDefault="00E35686" w:rsidP="00DB483B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20827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修訂畢保德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圖畫詞彙測驗</w:t>
            </w:r>
          </w:p>
          <w:p w:rsidR="00E35686" w:rsidRPr="00C20827" w:rsidRDefault="00E35686" w:rsidP="00DB483B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827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嬰幼兒綜合發展測驗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35686" w:rsidRPr="005A5758" w:rsidRDefault="00E35686" w:rsidP="00DB483B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評估人員: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35686" w:rsidRPr="005A5758" w:rsidRDefault="00E35686" w:rsidP="00DB483B">
            <w:pPr>
              <w:rPr>
                <w:rFonts w:ascii="新細明體" w:hAnsi="新細明體" w:cs="新細明體"/>
                <w:kern w:val="0"/>
              </w:rPr>
            </w:pPr>
            <w:r w:rsidRPr="005A5758">
              <w:rPr>
                <w:rFonts w:ascii="標楷體" w:eastAsia="標楷體" w:hAnsi="標楷體" w:cs="新細明體" w:hint="eastAsia"/>
                <w:kern w:val="0"/>
              </w:rPr>
              <w:t>評估日期:</w:t>
            </w:r>
          </w:p>
        </w:tc>
      </w:tr>
      <w:tr w:rsidR="00E35686" w:rsidRPr="00DF76E9" w:rsidTr="00E35686">
        <w:trPr>
          <w:trHeight w:val="2449"/>
        </w:trPr>
        <w:tc>
          <w:tcPr>
            <w:tcW w:w="3689" w:type="dxa"/>
            <w:vMerge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DF76E9" w:rsidRDefault="00E35686" w:rsidP="00DB483B">
            <w:pPr>
              <w:spacing w:line="0" w:lineRule="atLeast"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5950" w:type="dxa"/>
            <w:gridSpan w:val="4"/>
            <w:shd w:val="clear" w:color="auto" w:fill="auto"/>
          </w:tcPr>
          <w:p w:rsidR="00E35686" w:rsidRDefault="00E35686" w:rsidP="00DB483B">
            <w:pPr>
              <w:rPr>
                <w:rFonts w:ascii="標楷體" w:eastAsia="標楷體" w:hAnsi="標楷體" w:cs="新細明體"/>
                <w:kern w:val="0"/>
              </w:rPr>
            </w:pPr>
            <w:r w:rsidRPr="005A5758">
              <w:rPr>
                <w:rFonts w:ascii="標楷體" w:eastAsia="標楷體" w:hAnsi="標楷體" w:cs="新細明體" w:hint="eastAsia"/>
                <w:kern w:val="0"/>
              </w:rPr>
              <w:t>評估結果</w:t>
            </w:r>
            <w:r w:rsidRPr="00C20827">
              <w:rPr>
                <w:rFonts w:ascii="標楷體" w:eastAsia="標楷體" w:hAnsi="標楷體" w:cs="新細明體"/>
                <w:color w:val="000000"/>
                <w:kern w:val="0"/>
              </w:rPr>
              <w:t>（摘要標準化測驗結果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 w:rsidRPr="005A5758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</w:tc>
      </w:tr>
      <w:tr w:rsidR="00E35686" w:rsidRPr="00DF76E9" w:rsidTr="00E35686">
        <w:trPr>
          <w:trHeight w:val="310"/>
        </w:trPr>
        <w:tc>
          <w:tcPr>
            <w:tcW w:w="9639" w:type="dxa"/>
            <w:gridSpan w:val="5"/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5D54D5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54D5">
              <w:rPr>
                <w:rFonts w:ascii="標楷體" w:eastAsia="標楷體" w:hAnsi="標楷體" w:cs="新細明體"/>
                <w:color w:val="000000"/>
                <w:kern w:val="0"/>
              </w:rPr>
              <w:t>b. 生活適應</w:t>
            </w:r>
          </w:p>
        </w:tc>
      </w:tr>
      <w:tr w:rsidR="00E35686" w:rsidRPr="00DF76E9" w:rsidTr="00E35686">
        <w:trPr>
          <w:trHeight w:val="280"/>
        </w:trPr>
        <w:tc>
          <w:tcPr>
            <w:tcW w:w="3689" w:type="dxa"/>
            <w:vMerge w:val="restar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5D54D5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5D54D5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學生適應調查表</w:t>
            </w:r>
          </w:p>
          <w:p w:rsidR="00E35686" w:rsidRPr="005D54D5" w:rsidRDefault="00E35686" w:rsidP="00DB483B">
            <w:pPr>
              <w:spacing w:line="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5D54D5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修訂中華適應行為量表</w:t>
            </w:r>
          </w:p>
          <w:p w:rsidR="00E35686" w:rsidRPr="005D54D5" w:rsidRDefault="00E35686" w:rsidP="00DB483B">
            <w:pPr>
              <w:spacing w:line="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5D54D5">
              <w:rPr>
                <w:rFonts w:ascii="標楷體" w:eastAsia="標楷體" w:hAnsi="標楷體" w:cs="新細明體" w:hint="eastAsia"/>
                <w:color w:val="000000"/>
                <w:kern w:val="0"/>
              </w:rPr>
              <w:t>文蘭適應行為量表</w:t>
            </w:r>
          </w:p>
          <w:p w:rsidR="00E35686" w:rsidRPr="005D54D5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5D54D5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社會適應表現檢核表等</w:t>
            </w:r>
          </w:p>
        </w:tc>
        <w:tc>
          <w:tcPr>
            <w:tcW w:w="3180" w:type="dxa"/>
            <w:gridSpan w:val="3"/>
            <w:shd w:val="clear" w:color="auto" w:fill="FFFFFF"/>
          </w:tcPr>
          <w:p w:rsidR="00E35686" w:rsidRPr="005A5758" w:rsidRDefault="00E35686" w:rsidP="00DB483B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評估人員:</w:t>
            </w:r>
          </w:p>
        </w:tc>
        <w:tc>
          <w:tcPr>
            <w:tcW w:w="2770" w:type="dxa"/>
            <w:shd w:val="clear" w:color="auto" w:fill="FFFFFF"/>
          </w:tcPr>
          <w:p w:rsidR="00E35686" w:rsidRPr="005A5758" w:rsidRDefault="00E35686" w:rsidP="00DB483B">
            <w:pPr>
              <w:rPr>
                <w:rFonts w:ascii="新細明體" w:hAnsi="新細明體" w:cs="新細明體"/>
                <w:kern w:val="0"/>
              </w:rPr>
            </w:pPr>
            <w:r w:rsidRPr="005A5758">
              <w:rPr>
                <w:rFonts w:ascii="標楷體" w:eastAsia="標楷體" w:hAnsi="標楷體" w:cs="新細明體" w:hint="eastAsia"/>
                <w:kern w:val="0"/>
              </w:rPr>
              <w:t>評估日期:</w:t>
            </w:r>
          </w:p>
        </w:tc>
      </w:tr>
      <w:tr w:rsidR="00E35686" w:rsidRPr="00DF76E9" w:rsidTr="00E35686">
        <w:trPr>
          <w:trHeight w:val="1930"/>
        </w:trPr>
        <w:tc>
          <w:tcPr>
            <w:tcW w:w="3689" w:type="dxa"/>
            <w:vMerge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5D54D5" w:rsidRDefault="00E35686" w:rsidP="00DB483B">
            <w:pPr>
              <w:spacing w:line="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5950" w:type="dxa"/>
            <w:gridSpan w:val="4"/>
            <w:shd w:val="clear" w:color="auto" w:fill="FFFFFF"/>
          </w:tcPr>
          <w:p w:rsidR="00E35686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54D5">
              <w:rPr>
                <w:rFonts w:ascii="標楷體" w:eastAsia="標楷體" w:hAnsi="標楷體" w:cs="新細明體"/>
                <w:color w:val="000000"/>
                <w:kern w:val="0"/>
              </w:rPr>
              <w:t>摘要</w:t>
            </w:r>
            <w:r w:rsidRPr="005D54D5">
              <w:rPr>
                <w:rFonts w:ascii="標楷體" w:eastAsia="標楷體" w:hAnsi="標楷體" w:cs="新細明體" w:hint="eastAsia"/>
                <w:color w:val="000000"/>
                <w:kern w:val="0"/>
              </w:rPr>
              <w:t>其</w:t>
            </w:r>
            <w:r w:rsidRPr="005D54D5">
              <w:rPr>
                <w:rFonts w:ascii="標楷體" w:eastAsia="標楷體" w:hAnsi="標楷體" w:cs="新細明體"/>
                <w:color w:val="000000"/>
                <w:kern w:val="0"/>
              </w:rPr>
              <w:t>量表結果</w:t>
            </w:r>
            <w:r w:rsidRPr="005D54D5">
              <w:rPr>
                <w:rFonts w:ascii="標楷體" w:eastAsia="標楷體" w:hAnsi="標楷體" w:cs="新細明體" w:hint="eastAsia"/>
                <w:color w:val="000000"/>
                <w:kern w:val="0"/>
              </w:rPr>
              <w:t>:</w:t>
            </w:r>
          </w:p>
        </w:tc>
      </w:tr>
      <w:tr w:rsidR="00E35686" w:rsidRPr="00DF76E9" w:rsidTr="00E35686">
        <w:trPr>
          <w:trHeight w:val="306"/>
        </w:trPr>
        <w:tc>
          <w:tcPr>
            <w:tcW w:w="9639" w:type="dxa"/>
            <w:gridSpan w:val="5"/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95340B" w:rsidRDefault="00E35686" w:rsidP="00DB483B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1"/>
              </w:rPr>
            </w:pPr>
            <w:r w:rsidRPr="0095340B">
              <w:rPr>
                <w:rFonts w:ascii="標楷體" w:eastAsia="標楷體" w:hAnsi="標楷體" w:cs="新細明體"/>
                <w:color w:val="000000"/>
                <w:kern w:val="0"/>
              </w:rPr>
              <w:t xml:space="preserve">d. 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請</w:t>
            </w:r>
            <w:r w:rsidRPr="0095340B">
              <w:rPr>
                <w:rFonts w:ascii="標楷體" w:eastAsia="標楷體" w:hAnsi="標楷體" w:cs="新細明體"/>
                <w:color w:val="000000"/>
                <w:kern w:val="0"/>
              </w:rPr>
              <w:t>列舉相對/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優勢的能力</w:t>
            </w:r>
          </w:p>
        </w:tc>
      </w:tr>
      <w:tr w:rsidR="00E35686" w:rsidRPr="00DF76E9" w:rsidTr="00E35686">
        <w:trPr>
          <w:trHeight w:val="1967"/>
        </w:trPr>
        <w:tc>
          <w:tcPr>
            <w:tcW w:w="3770" w:type="dxa"/>
            <w:gridSpan w:val="2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E26327" w:rsidRDefault="00E35686" w:rsidP="00DB483B">
            <w:pPr>
              <w:spacing w:line="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95340B">
              <w:rPr>
                <w:rFonts w:ascii="標楷體" w:eastAsia="標楷體" w:hAnsi="標楷體" w:cs="新細明體"/>
                <w:color w:val="000000"/>
                <w:kern w:val="0"/>
              </w:rPr>
              <w:t>空間概念</w:t>
            </w: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95340B">
              <w:rPr>
                <w:rFonts w:ascii="標楷體" w:eastAsia="標楷體" w:hAnsi="標楷體" w:cs="新細明體"/>
                <w:color w:val="000000"/>
                <w:kern w:val="0"/>
              </w:rPr>
              <w:t>機械操作</w:t>
            </w: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95340B">
              <w:rPr>
                <w:rFonts w:ascii="標楷體" w:eastAsia="標楷體" w:hAnsi="標楷體" w:cs="新細明體"/>
                <w:color w:val="000000"/>
                <w:kern w:val="0"/>
              </w:rPr>
              <w:t>記憶力</w:t>
            </w: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數學能力</w:t>
            </w: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語文能力</w:t>
            </w:r>
          </w:p>
          <w:p w:rsidR="00E35686" w:rsidRPr="00E26327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95340B">
              <w:rPr>
                <w:rFonts w:ascii="標楷體" w:eastAsia="標楷體" w:hAnsi="標楷體" w:cs="新細明體"/>
                <w:color w:val="000000"/>
                <w:kern w:val="0"/>
              </w:rPr>
              <w:t>繪畫</w:t>
            </w: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95340B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  <w:p w:rsidR="00E35686" w:rsidRPr="00E26327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特定主題的知識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</w:t>
            </w:r>
          </w:p>
          <w:p w:rsidR="00E35686" w:rsidRPr="0095340B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54D5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其他:</w:t>
            </w:r>
          </w:p>
        </w:tc>
        <w:tc>
          <w:tcPr>
            <w:tcW w:w="5869" w:type="dxa"/>
            <w:gridSpan w:val="3"/>
            <w:shd w:val="clear" w:color="auto" w:fill="FFFFFF"/>
          </w:tcPr>
          <w:p w:rsidR="00E35686" w:rsidRPr="0095340B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說明其優勢能力</w:t>
            </w:r>
            <w:r w:rsidRPr="00DB41A5">
              <w:rPr>
                <w:rFonts w:ascii="標楷體" w:eastAsia="標楷體" w:hAnsi="標楷體" w:cs="新細明體" w:hint="eastAsia"/>
                <w:color w:val="000000"/>
                <w:kern w:val="0"/>
              </w:rPr>
              <w:t>或相對優勢能力:</w:t>
            </w:r>
          </w:p>
        </w:tc>
      </w:tr>
    </w:tbl>
    <w:p w:rsidR="00E35686" w:rsidRDefault="00E35686" w:rsidP="00E35686"/>
    <w:p w:rsidR="00E35686" w:rsidRDefault="00E35686" w:rsidP="00E35686">
      <w:pPr>
        <w:widowControl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/>
          <w:kern w:val="0"/>
          <w:sz w:val="28"/>
        </w:rPr>
        <w:br w:type="page"/>
      </w:r>
    </w:p>
    <w:p w:rsidR="00E35686" w:rsidRPr="007D249C" w:rsidRDefault="00E35686" w:rsidP="00E35686">
      <w:pPr>
        <w:widowControl/>
        <w:rPr>
          <w:rFonts w:ascii="標楷體" w:eastAsia="標楷體" w:hAnsi="標楷體" w:cs="新細明體"/>
          <w:kern w:val="0"/>
        </w:rPr>
      </w:pPr>
      <w:r w:rsidRPr="007D249C">
        <w:rPr>
          <w:rFonts w:ascii="標楷體" w:eastAsia="標楷體" w:hAnsi="標楷體" w:cs="新細明體" w:hint="eastAsia"/>
          <w:kern w:val="0"/>
          <w:sz w:val="28"/>
        </w:rPr>
        <w:lastRenderedPageBreak/>
        <w:t>参</w:t>
      </w:r>
      <w:r w:rsidRPr="007D249C">
        <w:rPr>
          <w:rFonts w:ascii="標楷體" w:eastAsia="標楷體" w:hAnsi="標楷體" w:cs="新細明體"/>
          <w:color w:val="000000"/>
          <w:kern w:val="0"/>
          <w:sz w:val="28"/>
        </w:rPr>
        <w:t>、社交溝通：</w:t>
      </w:r>
    </w:p>
    <w:tbl>
      <w:tblPr>
        <w:tblW w:w="10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6237"/>
      </w:tblGrid>
      <w:tr w:rsidR="00E35686" w:rsidRPr="00DF76E9" w:rsidTr="00DB483B">
        <w:tc>
          <w:tcPr>
            <w:tcW w:w="10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Dash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7D249C" w:rsidRDefault="00E35686" w:rsidP="00DB483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7D249C">
              <w:rPr>
                <w:rFonts w:ascii="標楷體" w:eastAsia="標楷體" w:hAnsi="標楷體" w:cs="新細明體"/>
                <w:color w:val="000000"/>
                <w:kern w:val="0"/>
              </w:rPr>
              <w:t>（以下1-4題，應盡可能具體描述）</w:t>
            </w:r>
          </w:p>
        </w:tc>
      </w:tr>
      <w:tr w:rsidR="00E35686" w:rsidRPr="00DF76E9" w:rsidTr="00DB483B">
        <w:trPr>
          <w:trHeight w:val="347"/>
        </w:trPr>
        <w:tc>
          <w:tcPr>
            <w:tcW w:w="10610" w:type="dxa"/>
            <w:gridSpan w:val="2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7D249C" w:rsidRDefault="00E35686" w:rsidP="00DB483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7D249C">
              <w:rPr>
                <w:rFonts w:ascii="標楷體" w:eastAsia="標楷體" w:hAnsi="標楷體" w:cs="新細明體"/>
                <w:color w:val="000000"/>
                <w:kern w:val="0"/>
              </w:rPr>
              <w:t>1. 同儕互動情</w:t>
            </w:r>
            <w:r w:rsidRPr="005F1F04">
              <w:rPr>
                <w:rFonts w:ascii="標楷體" w:eastAsia="標楷體" w:hAnsi="標楷體" w:cs="新細明體"/>
                <w:color w:val="000000"/>
                <w:kern w:val="0"/>
              </w:rPr>
              <w:t>境</w:t>
            </w:r>
          </w:p>
        </w:tc>
      </w:tr>
      <w:tr w:rsidR="00E35686" w:rsidRPr="00DF76E9" w:rsidTr="00DB483B">
        <w:trPr>
          <w:trHeight w:val="1552"/>
        </w:trPr>
        <w:tc>
          <w:tcPr>
            <w:tcW w:w="4373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Default="00E35686" w:rsidP="00DB483B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D249C">
              <w:rPr>
                <w:rFonts w:ascii="標楷體" w:eastAsia="標楷體" w:hAnsi="標楷體" w:cs="新細明體"/>
                <w:color w:val="000000"/>
                <w:kern w:val="0"/>
              </w:rPr>
              <w:t>例如：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3"/>
              </w:numPr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對於同儕/團體活動是否有興趣</w:t>
            </w:r>
            <w:proofErr w:type="gramStart"/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（</w:t>
            </w:r>
            <w:proofErr w:type="gramEnd"/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例如:漠不關心/一旁觀察/積極投入</w:t>
            </w:r>
            <w:proofErr w:type="gramStart"/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）</w:t>
            </w:r>
            <w:proofErr w:type="gramEnd"/>
          </w:p>
          <w:p w:rsidR="00E35686" w:rsidRPr="00E31F5C" w:rsidRDefault="00E35686" w:rsidP="00DB483B">
            <w:pPr>
              <w:pStyle w:val="a3"/>
              <w:numPr>
                <w:ilvl w:val="0"/>
                <w:numId w:val="3"/>
              </w:numPr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實際交友/一起遊戲的情形</w:t>
            </w: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(例如:融入程度如何、主動但怪異/被動/避開遠離、有沒有衝突)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3"/>
              </w:numPr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會不會有聊天/特定或不特定主題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3"/>
              </w:numPr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是否有同理心/</w:t>
            </w:r>
            <w:r w:rsidRPr="00E31F5C">
              <w:rPr>
                <w:rFonts w:hAnsi="標楷體" w:cs="新細明體"/>
                <w:color w:val="000000"/>
                <w:lang w:val="en-US" w:eastAsia="zh-TW"/>
              </w:rPr>
              <w:t>對人際互動情境的錯誤解讀</w:t>
            </w:r>
          </w:p>
          <w:p w:rsidR="00E35686" w:rsidRPr="00ED4CA4" w:rsidRDefault="00E35686" w:rsidP="00DB483B">
            <w:pPr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6237" w:type="dxa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5686" w:rsidRPr="00ED4CA4" w:rsidRDefault="00E35686" w:rsidP="00DB483B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4CA4">
              <w:rPr>
                <w:rFonts w:ascii="標楷體" w:eastAsia="標楷體" w:hAnsi="標楷體" w:cs="新細明體" w:hint="eastAsia"/>
                <w:color w:val="000000"/>
                <w:kern w:val="0"/>
              </w:rPr>
              <w:t>具體描述:</w:t>
            </w:r>
          </w:p>
        </w:tc>
      </w:tr>
      <w:tr w:rsidR="00E35686" w:rsidRPr="002A1CAF" w:rsidTr="00DB483B">
        <w:trPr>
          <w:trHeight w:val="403"/>
        </w:trPr>
        <w:tc>
          <w:tcPr>
            <w:tcW w:w="10610" w:type="dxa"/>
            <w:gridSpan w:val="2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2. 課堂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表現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及師生互動情境</w:t>
            </w:r>
          </w:p>
        </w:tc>
      </w:tr>
      <w:tr w:rsidR="00E35686" w:rsidRPr="002A1CAF" w:rsidTr="00DB483B">
        <w:trPr>
          <w:trHeight w:val="1754"/>
        </w:trPr>
        <w:tc>
          <w:tcPr>
            <w:tcW w:w="4373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2A1CAF" w:rsidRDefault="00E35686" w:rsidP="00DB483B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例如：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5"/>
              </w:numPr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老師指令配合度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5"/>
              </w:numPr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分組/團體活動時的表現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5"/>
              </w:numPr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活動轉換/臨時變動時的反應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5"/>
              </w:numPr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對班級情境的覺察及自我行為調整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5"/>
              </w:numPr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主動求助及變通能力的概述</w:t>
            </w:r>
          </w:p>
          <w:p w:rsidR="00E35686" w:rsidRPr="002A1CAF" w:rsidRDefault="00E35686" w:rsidP="00DB483B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37" w:type="dxa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5686" w:rsidRPr="002A1CAF" w:rsidRDefault="00E35686" w:rsidP="00DB483B">
            <w:pPr>
              <w:ind w:rightChars="100" w:right="240"/>
              <w:rPr>
                <w:rFonts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具體描述:</w:t>
            </w:r>
          </w:p>
        </w:tc>
      </w:tr>
      <w:tr w:rsidR="00E35686" w:rsidRPr="002A1CAF" w:rsidTr="00DB483B">
        <w:trPr>
          <w:trHeight w:val="403"/>
        </w:trPr>
        <w:tc>
          <w:tcPr>
            <w:tcW w:w="10610" w:type="dxa"/>
            <w:gridSpan w:val="2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3. 家中情境</w:t>
            </w:r>
          </w:p>
        </w:tc>
      </w:tr>
      <w:tr w:rsidR="00E35686" w:rsidRPr="002A1CAF" w:rsidTr="00DB483B">
        <w:trPr>
          <w:trHeight w:val="1476"/>
        </w:trPr>
        <w:tc>
          <w:tcPr>
            <w:tcW w:w="4373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2A1CAF" w:rsidRDefault="00E35686" w:rsidP="00DB483B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例如：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與照顧者及與手足</w:t>
            </w: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的</w:t>
            </w:r>
            <w:r w:rsidRPr="00E31F5C">
              <w:rPr>
                <w:rFonts w:hAnsi="標楷體" w:cs="新細明體"/>
                <w:color w:val="000000"/>
                <w:lang w:val="en-US" w:eastAsia="zh-TW"/>
              </w:rPr>
              <w:t>互動情形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分享自己感受的概述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察言觀色</w:t>
            </w: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的能力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有需求時會如何表達</w:t>
            </w:r>
          </w:p>
          <w:p w:rsidR="00E35686" w:rsidRPr="002A1CAF" w:rsidRDefault="00E35686" w:rsidP="00DB483B">
            <w:pPr>
              <w:spacing w:line="0" w:lineRule="atLeas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6237" w:type="dxa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5686" w:rsidRPr="002A1CAF" w:rsidRDefault="00E35686" w:rsidP="00DB483B">
            <w:pPr>
              <w:spacing w:line="0" w:lineRule="atLeast"/>
              <w:rPr>
                <w:rFonts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具體描述:</w:t>
            </w:r>
          </w:p>
        </w:tc>
      </w:tr>
      <w:tr w:rsidR="00E35686" w:rsidRPr="002A1CAF" w:rsidTr="00DB483B">
        <w:trPr>
          <w:trHeight w:val="374"/>
        </w:trPr>
        <w:tc>
          <w:tcPr>
            <w:tcW w:w="10610" w:type="dxa"/>
            <w:gridSpan w:val="2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 xml:space="preserve">4. 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心評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</w:t>
            </w:r>
            <w:proofErr w:type="gramEnd"/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的觀察</w:t>
            </w:r>
          </w:p>
        </w:tc>
      </w:tr>
      <w:tr w:rsidR="00E35686" w:rsidRPr="002A1CAF" w:rsidTr="00DB483B">
        <w:trPr>
          <w:trHeight w:val="1568"/>
        </w:trPr>
        <w:tc>
          <w:tcPr>
            <w:tcW w:w="4373" w:type="dxa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2A1CAF" w:rsidRDefault="00E35686" w:rsidP="00DB483B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例如：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眼神/表情/手勢等非口語運用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口語是否有特殊音調或節奏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聊天時的融入程度/是否能一來</w:t>
            </w:r>
            <w:proofErr w:type="gramStart"/>
            <w:r w:rsidRPr="00E31F5C">
              <w:rPr>
                <w:rFonts w:hAnsi="標楷體" w:cs="新細明體"/>
                <w:color w:val="000000"/>
                <w:lang w:val="en-US" w:eastAsia="zh-TW"/>
              </w:rPr>
              <w:t>一</w:t>
            </w:r>
            <w:proofErr w:type="gramEnd"/>
            <w:r w:rsidRPr="00E31F5C">
              <w:rPr>
                <w:rFonts w:hAnsi="標楷體" w:cs="新細明體"/>
                <w:color w:val="000000"/>
                <w:lang w:val="en-US" w:eastAsia="zh-TW"/>
              </w:rPr>
              <w:t>往的對話</w:t>
            </w: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/只談自己喜歡的話題，引導其轉變話題的配合度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言談風格如超齡/學究/過於天真/跳tone/古怪等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開啟/結束晤談時的反應等</w:t>
            </w:r>
          </w:p>
          <w:p w:rsidR="00E35686" w:rsidRPr="002A1CAF" w:rsidRDefault="00E35686" w:rsidP="00DB483B">
            <w:pPr>
              <w:spacing w:line="0" w:lineRule="atLeas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623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5686" w:rsidRPr="002A1CAF" w:rsidRDefault="00E35686" w:rsidP="00DB483B">
            <w:pPr>
              <w:spacing w:line="0" w:lineRule="atLeast"/>
              <w:rPr>
                <w:rFonts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具體描述:</w:t>
            </w:r>
          </w:p>
        </w:tc>
      </w:tr>
    </w:tbl>
    <w:p w:rsidR="00E35686" w:rsidRPr="002A1CAF" w:rsidRDefault="00E35686" w:rsidP="00E35686">
      <w:pPr>
        <w:rPr>
          <w:color w:val="000000"/>
        </w:rPr>
      </w:pPr>
      <w:r w:rsidRPr="002A1CAF">
        <w:rPr>
          <w:color w:val="000000"/>
        </w:rPr>
        <w:br w:type="page"/>
      </w:r>
    </w:p>
    <w:tbl>
      <w:tblPr>
        <w:tblW w:w="10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0"/>
      </w:tblGrid>
      <w:tr w:rsidR="00E35686" w:rsidRPr="002A1CAF" w:rsidTr="00DB483B">
        <w:trPr>
          <w:trHeight w:val="348"/>
        </w:trPr>
        <w:tc>
          <w:tcPr>
            <w:tcW w:w="10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lastRenderedPageBreak/>
              <w:t>（以下5-8題，簡述即可）</w:t>
            </w:r>
          </w:p>
        </w:tc>
      </w:tr>
      <w:tr w:rsidR="00E35686" w:rsidRPr="002A1CAF" w:rsidTr="00DB483B">
        <w:trPr>
          <w:trHeight w:val="290"/>
        </w:trPr>
        <w:tc>
          <w:tcPr>
            <w:tcW w:w="10610" w:type="dxa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5. 是否有觀察到「焦慮/憂鬱/低自尊」，可能影響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其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社交溝通？</w:t>
            </w:r>
          </w:p>
        </w:tc>
      </w:tr>
      <w:tr w:rsidR="00E35686" w:rsidRPr="002A1CAF" w:rsidTr="00DB483B">
        <w:trPr>
          <w:trHeight w:val="743"/>
        </w:trPr>
        <w:tc>
          <w:tcPr>
            <w:tcW w:w="10610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2A1CAF" w:rsidRDefault="00E35686" w:rsidP="00DB483B">
            <w:pPr>
              <w:ind w:left="341" w:hangingChars="142" w:hanging="341"/>
              <w:rPr>
                <w:rFonts w:cs="新細明體"/>
                <w:color w:val="000000"/>
                <w:kern w:val="0"/>
              </w:rPr>
            </w:pPr>
          </w:p>
        </w:tc>
      </w:tr>
      <w:tr w:rsidR="00E35686" w:rsidRPr="002A1CAF" w:rsidTr="00DB483B">
        <w:trPr>
          <w:trHeight w:val="320"/>
        </w:trPr>
        <w:tc>
          <w:tcPr>
            <w:tcW w:w="10610" w:type="dxa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6. 是否有觀察到「過動/衝動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/專注力不足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」，可能影響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其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社交溝通？</w:t>
            </w:r>
          </w:p>
        </w:tc>
      </w:tr>
      <w:tr w:rsidR="00E35686" w:rsidRPr="002A1CAF" w:rsidTr="00DB483B">
        <w:trPr>
          <w:trHeight w:val="788"/>
        </w:trPr>
        <w:tc>
          <w:tcPr>
            <w:tcW w:w="10610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2A1CAF" w:rsidRDefault="00E35686" w:rsidP="00DB483B">
            <w:pPr>
              <w:rPr>
                <w:rFonts w:cs="新細明體"/>
                <w:color w:val="000000"/>
                <w:kern w:val="0"/>
              </w:rPr>
            </w:pPr>
          </w:p>
        </w:tc>
      </w:tr>
      <w:tr w:rsidR="00E35686" w:rsidRPr="002A1CAF" w:rsidTr="00DB483B">
        <w:trPr>
          <w:trHeight w:val="240"/>
        </w:trPr>
        <w:tc>
          <w:tcPr>
            <w:tcW w:w="10610" w:type="dxa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7. 是否有觀察到「其他身體/生理因素」，可能影響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其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社交溝通？</w:t>
            </w:r>
          </w:p>
        </w:tc>
      </w:tr>
      <w:tr w:rsidR="00E35686" w:rsidRPr="002A1CAF" w:rsidTr="00DB483B">
        <w:trPr>
          <w:trHeight w:val="804"/>
        </w:trPr>
        <w:tc>
          <w:tcPr>
            <w:tcW w:w="10610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2A1CAF" w:rsidRDefault="00E35686" w:rsidP="00DB483B">
            <w:pPr>
              <w:spacing w:line="0" w:lineRule="atLeast"/>
              <w:rPr>
                <w:rFonts w:cs="新細明體"/>
                <w:color w:val="000000"/>
                <w:kern w:val="0"/>
              </w:rPr>
            </w:pPr>
          </w:p>
        </w:tc>
      </w:tr>
      <w:tr w:rsidR="00E35686" w:rsidRPr="002A1CAF" w:rsidTr="00DB483B">
        <w:trPr>
          <w:trHeight w:val="270"/>
        </w:trPr>
        <w:tc>
          <w:tcPr>
            <w:tcW w:w="10610" w:type="dxa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8. 是否有觀察到「班級/家庭/文化因素」，可能影響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其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社交溝通？</w:t>
            </w:r>
          </w:p>
        </w:tc>
      </w:tr>
      <w:tr w:rsidR="00E35686" w:rsidRPr="002A1CAF" w:rsidTr="00DB483B">
        <w:trPr>
          <w:trHeight w:val="947"/>
        </w:trPr>
        <w:tc>
          <w:tcPr>
            <w:tcW w:w="10610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2A1CAF" w:rsidRDefault="00E35686" w:rsidP="00DB483B">
            <w:pPr>
              <w:spacing w:line="0" w:lineRule="atLeast"/>
              <w:rPr>
                <w:rFonts w:cs="新細明體"/>
                <w:color w:val="000000"/>
                <w:kern w:val="0"/>
              </w:rPr>
            </w:pPr>
          </w:p>
        </w:tc>
      </w:tr>
    </w:tbl>
    <w:p w:rsidR="00E35686" w:rsidRPr="002A1CAF" w:rsidRDefault="00E35686" w:rsidP="00E35686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2A1CAF">
        <w:rPr>
          <w:rFonts w:ascii="標楷體" w:eastAsia="標楷體" w:hAnsi="標楷體" w:cs="新細明體" w:hint="eastAsia"/>
          <w:color w:val="000000"/>
          <w:kern w:val="0"/>
          <w:sz w:val="28"/>
        </w:rPr>
        <w:t>肆、</w:t>
      </w:r>
      <w:r w:rsidRPr="002A1CAF">
        <w:rPr>
          <w:rFonts w:ascii="標楷體" w:eastAsia="標楷體" w:hAnsi="標楷體" w:cs="新細明體"/>
          <w:color w:val="000000"/>
          <w:kern w:val="0"/>
          <w:sz w:val="28"/>
        </w:rPr>
        <w:t>執著特質：</w:t>
      </w:r>
      <w:proofErr w:type="gramStart"/>
      <w:r w:rsidRPr="002A1CAF">
        <w:rPr>
          <w:rFonts w:ascii="標楷體" w:eastAsia="標楷體" w:hAnsi="標楷體" w:cs="新細明體"/>
          <w:color w:val="000000"/>
          <w:kern w:val="0"/>
        </w:rPr>
        <w:t>（</w:t>
      </w:r>
      <w:proofErr w:type="gramEnd"/>
      <w:r w:rsidRPr="002A1CAF">
        <w:rPr>
          <w:rFonts w:ascii="標楷體" w:eastAsia="標楷體" w:hAnsi="標楷體" w:cs="新細明體"/>
          <w:color w:val="000000"/>
          <w:kern w:val="0"/>
        </w:rPr>
        <w:t>4項至少要有2項有符合，若無則寫無。同一行為應記錄於最適合的其中1項，</w:t>
      </w:r>
      <w:proofErr w:type="gramStart"/>
      <w:r w:rsidRPr="002A1CAF">
        <w:rPr>
          <w:rFonts w:ascii="標楷體" w:eastAsia="標楷體" w:hAnsi="標楷體" w:cs="新細明體"/>
          <w:color w:val="000000"/>
          <w:kern w:val="0"/>
        </w:rPr>
        <w:t>避免跨項重複</w:t>
      </w:r>
      <w:proofErr w:type="gramEnd"/>
      <w:r w:rsidRPr="002A1CAF">
        <w:rPr>
          <w:rFonts w:ascii="標楷體" w:eastAsia="標楷體" w:hAnsi="標楷體" w:cs="新細明體"/>
          <w:color w:val="000000"/>
          <w:kern w:val="0"/>
        </w:rPr>
        <w:t>列入。）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3778"/>
        <w:gridCol w:w="3607"/>
      </w:tblGrid>
      <w:tr w:rsidR="00E35686" w:rsidRPr="002A1CAF" w:rsidTr="00DB483B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目前仍有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過去曾出現</w:t>
            </w:r>
          </w:p>
        </w:tc>
      </w:tr>
      <w:tr w:rsidR="00E35686" w:rsidRPr="002A1CAF" w:rsidTr="00DB483B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1. 重複的動作或語言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（</w:t>
            </w:r>
            <w:proofErr w:type="gramEnd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例如：排列物品、</w:t>
            </w:r>
            <w:proofErr w:type="gramStart"/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反覆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翻彈東西</w:t>
            </w:r>
            <w:proofErr w:type="gramEnd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、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陣發性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搖晃身體、興奮時甩手、不符情境的重複語句等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"/>
              </w:rPr>
            </w:pPr>
          </w:p>
        </w:tc>
      </w:tr>
      <w:tr w:rsidR="00E35686" w:rsidRPr="002A1CAF" w:rsidTr="00DB483B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2. 堅持的行為或思考模式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（</w:t>
            </w:r>
            <w:proofErr w:type="gramEnd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例如：固定路徑或食物、對變動困難接受、對細節/慣例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過份</w:t>
            </w:r>
            <w:proofErr w:type="gramEnd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堅持在意等等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"/>
              </w:rPr>
            </w:pPr>
          </w:p>
        </w:tc>
      </w:tr>
      <w:tr w:rsidR="00E35686" w:rsidRPr="002A1CAF" w:rsidTr="00DB483B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 xml:space="preserve">3. 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固著</w:t>
            </w:r>
            <w:proofErr w:type="gramEnd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而強烈的興趣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（</w:t>
            </w:r>
            <w:proofErr w:type="gramEnd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例如：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對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尋常主題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著迷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但過度侷限或堅持、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對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不尋常的主題或物品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著迷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等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"/>
              </w:rPr>
            </w:pPr>
          </w:p>
        </w:tc>
      </w:tr>
      <w:tr w:rsidR="00E35686" w:rsidRPr="002A1CAF" w:rsidTr="00DB483B"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4. 感官的過度敏感或不敏感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（</w:t>
            </w:r>
            <w:proofErr w:type="gramEnd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例如：視覺、聽覺、溫度、痛覺、觸覺、嗅覺等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"/>
              </w:rPr>
            </w:pPr>
          </w:p>
        </w:tc>
      </w:tr>
    </w:tbl>
    <w:p w:rsidR="00E35686" w:rsidRPr="002A1CAF" w:rsidRDefault="00E35686" w:rsidP="00E35686">
      <w:pPr>
        <w:widowControl/>
        <w:rPr>
          <w:rFonts w:ascii="標楷體" w:eastAsia="標楷體" w:hAnsi="標楷體" w:cs="新細明體"/>
          <w:color w:val="000000"/>
          <w:kern w:val="0"/>
          <w:sz w:val="28"/>
        </w:rPr>
      </w:pPr>
    </w:p>
    <w:p w:rsidR="00E35686" w:rsidRPr="002A1CAF" w:rsidRDefault="00E35686" w:rsidP="00E35686">
      <w:pPr>
        <w:widowControl/>
        <w:rPr>
          <w:rFonts w:ascii="標楷體" w:eastAsia="標楷體" w:hAnsi="標楷體" w:cs="新細明體"/>
          <w:color w:val="000000"/>
          <w:kern w:val="0"/>
          <w:sz w:val="28"/>
        </w:rPr>
      </w:pPr>
      <w:r w:rsidRPr="002A1CAF">
        <w:rPr>
          <w:rFonts w:ascii="標楷體" w:eastAsia="標楷體" w:hAnsi="標楷體" w:cs="新細明體"/>
          <w:color w:val="000000"/>
          <w:kern w:val="0"/>
          <w:sz w:val="28"/>
        </w:rPr>
        <w:br w:type="page"/>
      </w:r>
    </w:p>
    <w:p w:rsidR="00E35686" w:rsidRPr="002A1CAF" w:rsidRDefault="00E35686" w:rsidP="00E35686">
      <w:pPr>
        <w:widowControl/>
        <w:rPr>
          <w:rFonts w:ascii="標楷體" w:eastAsia="標楷體" w:hAnsi="標楷體" w:cs="新細明體"/>
          <w:color w:val="000000"/>
          <w:kern w:val="0"/>
          <w:sz w:val="28"/>
        </w:rPr>
      </w:pPr>
      <w:r w:rsidRPr="002A1CAF">
        <w:rPr>
          <w:rFonts w:ascii="標楷體" w:eastAsia="標楷體" w:hAnsi="標楷體" w:cs="新細明體" w:hint="eastAsia"/>
          <w:color w:val="000000"/>
          <w:kern w:val="0"/>
          <w:sz w:val="28"/>
        </w:rPr>
        <w:lastRenderedPageBreak/>
        <w:t>伍</w:t>
      </w:r>
      <w:r w:rsidRPr="002A1CAF">
        <w:rPr>
          <w:rFonts w:ascii="標楷體" w:eastAsia="標楷體" w:hAnsi="標楷體" w:cs="新細明體"/>
          <w:color w:val="000000"/>
          <w:kern w:val="0"/>
          <w:sz w:val="28"/>
        </w:rPr>
        <w:t>、</w:t>
      </w:r>
      <w:r w:rsidRPr="002A1CAF">
        <w:rPr>
          <w:rFonts w:ascii="標楷體" w:eastAsia="標楷體" w:hAnsi="標楷體" w:cs="新細明體" w:hint="eastAsia"/>
          <w:color w:val="000000"/>
          <w:kern w:val="0"/>
          <w:sz w:val="28"/>
        </w:rPr>
        <w:t>其他相關問題</w:t>
      </w:r>
      <w:r w:rsidRPr="002A1CAF">
        <w:rPr>
          <w:rFonts w:ascii="標楷體" w:eastAsia="標楷體" w:hAnsi="標楷體" w:cs="新細明體"/>
          <w:color w:val="000000"/>
          <w:kern w:val="0"/>
          <w:sz w:val="28"/>
        </w:rPr>
        <w:t>：</w:t>
      </w:r>
      <w:r w:rsidRPr="002A1CAF">
        <w:rPr>
          <w:rFonts w:ascii="標楷體" w:eastAsia="標楷體" w:hAnsi="標楷體" w:cs="新細明體" w:hint="eastAsia"/>
          <w:color w:val="000000"/>
          <w:kern w:val="0"/>
          <w:sz w:val="28"/>
        </w:rPr>
        <w:t>(無須重述已描述過的行為表現)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6198"/>
      </w:tblGrid>
      <w:tr w:rsidR="00E35686" w:rsidRPr="002A1CAF" w:rsidTr="00DB483B">
        <w:trPr>
          <w:trHeight w:val="5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1. 是否有任何激</w:t>
            </w:r>
            <w:proofErr w:type="gramStart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躁</w:t>
            </w:r>
            <w:proofErr w:type="gramEnd"/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或自我刺激行為？</w:t>
            </w:r>
          </w:p>
        </w:tc>
      </w:tr>
      <w:tr w:rsidR="00E35686" w:rsidRPr="002A1CAF" w:rsidTr="00DB483B">
        <w:trPr>
          <w:trHeight w:val="1261"/>
        </w:trPr>
        <w:tc>
          <w:tcPr>
            <w:tcW w:w="3948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例如: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自傷</w:t>
            </w: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/自殺(想法或曾有企圖)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暴怒/攻擊他人/破壞物品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不自主抽動</w:t>
            </w: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/發出聲音(</w:t>
            </w:r>
            <w:proofErr w:type="gramStart"/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妥瑞症狀</w:t>
            </w:r>
            <w:proofErr w:type="gramEnd"/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)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持續</w:t>
            </w: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的</w:t>
            </w:r>
            <w:r w:rsidRPr="00E31F5C">
              <w:rPr>
                <w:rFonts w:hAnsi="標楷體" w:cs="新細明體"/>
                <w:color w:val="000000"/>
                <w:lang w:val="en-US" w:eastAsia="zh-TW"/>
              </w:rPr>
              <w:t>躁動</w:t>
            </w: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/</w:t>
            </w:r>
            <w:r w:rsidRPr="00E31F5C">
              <w:rPr>
                <w:rFonts w:hAnsi="標楷體" w:cs="新細明體"/>
                <w:color w:val="000000"/>
                <w:lang w:val="en-US" w:eastAsia="zh-TW"/>
              </w:rPr>
              <w:t>動</w:t>
            </w: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個不停/坐不住</w:t>
            </w:r>
          </w:p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758" w:type="dxa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請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具體描述</w:t>
            </w:r>
            <w:r w:rsidRPr="002A1CAF">
              <w:rPr>
                <w:rFonts w:ascii="標楷體" w:eastAsia="標楷體" w:hAnsi="標楷體" w:cs="新細明體"/>
                <w:b/>
                <w:color w:val="000000"/>
                <w:kern w:val="0"/>
              </w:rPr>
              <w:t>行為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2A1CAF">
              <w:rPr>
                <w:rFonts w:ascii="標楷體" w:eastAsia="標楷體" w:hAnsi="標楷體" w:cs="新細明體"/>
                <w:b/>
                <w:color w:val="000000"/>
                <w:kern w:val="0"/>
              </w:rPr>
              <w:t>發生情境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2A1CAF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老師如何介入:</w:t>
            </w:r>
          </w:p>
        </w:tc>
      </w:tr>
      <w:tr w:rsidR="00E35686" w:rsidRPr="002A1CAF" w:rsidTr="00DB483B">
        <w:trPr>
          <w:trHeight w:val="2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2. 是否有任何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其他問題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？</w:t>
            </w:r>
          </w:p>
        </w:tc>
      </w:tr>
      <w:tr w:rsidR="00E35686" w:rsidRPr="002A1CAF" w:rsidTr="00DB483B">
        <w:trPr>
          <w:trHeight w:val="1354"/>
        </w:trPr>
        <w:tc>
          <w:tcPr>
            <w:tcW w:w="3948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例如: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動作協調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/>
                <w:color w:val="000000"/>
                <w:lang w:val="en-US" w:eastAsia="zh-TW"/>
              </w:rPr>
              <w:t>肌肉</w:t>
            </w: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低</w:t>
            </w:r>
            <w:r w:rsidRPr="00E31F5C">
              <w:rPr>
                <w:rFonts w:hAnsi="標楷體" w:cs="新細明體"/>
                <w:color w:val="000000"/>
                <w:lang w:val="en-US" w:eastAsia="zh-TW"/>
              </w:rPr>
              <w:t>張力</w:t>
            </w:r>
          </w:p>
          <w:p w:rsidR="00E35686" w:rsidRPr="00E31F5C" w:rsidRDefault="00E35686" w:rsidP="00DB483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hAnsi="標楷體" w:cs="新細明體"/>
                <w:color w:val="000000"/>
                <w:lang w:val="en-US" w:eastAsia="zh-TW"/>
              </w:rPr>
            </w:pPr>
            <w:r w:rsidRPr="00E31F5C">
              <w:rPr>
                <w:rFonts w:hAnsi="標楷體" w:cs="新細明體" w:hint="eastAsia"/>
                <w:color w:val="000000"/>
                <w:lang w:val="en-US" w:eastAsia="zh-TW"/>
              </w:rPr>
              <w:t>其他</w:t>
            </w:r>
          </w:p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758" w:type="dxa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5686" w:rsidRPr="002A1CAF" w:rsidRDefault="00E35686" w:rsidP="00DB483B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請</w:t>
            </w:r>
            <w:r w:rsidRPr="002A1CAF">
              <w:rPr>
                <w:rFonts w:ascii="標楷體" w:eastAsia="標楷體" w:hAnsi="標楷體" w:cs="新細明體"/>
                <w:color w:val="000000"/>
                <w:kern w:val="0"/>
              </w:rPr>
              <w:t>具體描述</w:t>
            </w:r>
            <w:r w:rsidRPr="002A1CAF">
              <w:rPr>
                <w:rFonts w:ascii="標楷體" w:eastAsia="標楷體" w:hAnsi="標楷體" w:cs="新細明體" w:hint="eastAsia"/>
                <w:color w:val="000000"/>
                <w:kern w:val="0"/>
              </w:rPr>
              <w:t>狀況:</w:t>
            </w:r>
          </w:p>
        </w:tc>
      </w:tr>
    </w:tbl>
    <w:p w:rsidR="00E35686" w:rsidRPr="002A1CAF" w:rsidRDefault="00E35686" w:rsidP="00E35686">
      <w:pPr>
        <w:ind w:right="-24"/>
        <w:rPr>
          <w:rFonts w:ascii="標楷體" w:eastAsia="標楷體" w:hAnsi="標楷體"/>
          <w:color w:val="000000"/>
        </w:rPr>
      </w:pPr>
    </w:p>
    <w:p w:rsidR="00E35686" w:rsidRPr="007E4149" w:rsidRDefault="00E35686" w:rsidP="00E35686"/>
    <w:p w:rsidR="00E35686" w:rsidRDefault="00E35686" w:rsidP="00E35686">
      <w:pPr>
        <w:spacing w:line="480" w:lineRule="exact"/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</w:pPr>
    </w:p>
    <w:p w:rsidR="00D224BF" w:rsidRDefault="00D224BF"/>
    <w:sectPr w:rsidR="00D224BF" w:rsidSect="00826671">
      <w:pgSz w:w="11906" w:h="16838"/>
      <w:pgMar w:top="794" w:right="1134" w:bottom="907" w:left="1134" w:header="851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6"/>
    <w:rsid w:val="00D224BF"/>
    <w:rsid w:val="00E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5686"/>
    <w:pPr>
      <w:ind w:leftChars="200" w:left="480"/>
    </w:pPr>
    <w:rPr>
      <w:rFonts w:ascii="標楷體" w:eastAsia="標楷體"/>
      <w:szCs w:val="20"/>
      <w:lang w:val="x-none" w:eastAsia="x-none"/>
    </w:rPr>
  </w:style>
  <w:style w:type="paragraph" w:styleId="a5">
    <w:name w:val="Note Heading"/>
    <w:basedOn w:val="a"/>
    <w:next w:val="a"/>
    <w:link w:val="a6"/>
    <w:rsid w:val="00E3568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6">
    <w:name w:val="註釋標題 字元"/>
    <w:basedOn w:val="a0"/>
    <w:link w:val="a5"/>
    <w:rsid w:val="00E35686"/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4">
    <w:name w:val="清單段落 字元"/>
    <w:link w:val="a3"/>
    <w:uiPriority w:val="34"/>
    <w:rsid w:val="00E35686"/>
    <w:rPr>
      <w:rFonts w:ascii="標楷體" w:eastAsia="標楷體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5686"/>
    <w:pPr>
      <w:ind w:leftChars="200" w:left="480"/>
    </w:pPr>
    <w:rPr>
      <w:rFonts w:ascii="標楷體" w:eastAsia="標楷體"/>
      <w:szCs w:val="20"/>
      <w:lang w:val="x-none" w:eastAsia="x-none"/>
    </w:rPr>
  </w:style>
  <w:style w:type="paragraph" w:styleId="a5">
    <w:name w:val="Note Heading"/>
    <w:basedOn w:val="a"/>
    <w:next w:val="a"/>
    <w:link w:val="a6"/>
    <w:rsid w:val="00E3568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6">
    <w:name w:val="註釋標題 字元"/>
    <w:basedOn w:val="a0"/>
    <w:link w:val="a5"/>
    <w:rsid w:val="00E35686"/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4">
    <w:name w:val="清單段落 字元"/>
    <w:link w:val="a3"/>
    <w:uiPriority w:val="34"/>
    <w:rsid w:val="00E35686"/>
    <w:rPr>
      <w:rFonts w:ascii="標楷體" w:eastAsia="標楷體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2017-02-20T03:59:00Z</dcterms:created>
  <dcterms:modified xsi:type="dcterms:W3CDTF">2017-02-20T04:02:00Z</dcterms:modified>
</cp:coreProperties>
</file>