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03AF" w:rsidRPr="00C16A21" w:rsidRDefault="00755C9D" w:rsidP="00766268">
      <w:pPr>
        <w:jc w:val="center"/>
        <w:rPr>
          <w:rFonts w:ascii="標楷體" w:eastAsia="標楷體" w:hAnsi="標楷體"/>
          <w:sz w:val="32"/>
          <w:szCs w:val="32"/>
        </w:rPr>
      </w:pPr>
      <w:r w:rsidRPr="00755C9D">
        <w:rPr>
          <w:rFonts w:ascii="標楷體" w:eastAsia="標楷體" w:hAnsi="標楷體" w:hint="eastAsia"/>
          <w:sz w:val="40"/>
          <w:szCs w:val="40"/>
        </w:rPr>
        <w:t>5-1</w:t>
      </w:r>
      <w:r w:rsidR="00766268" w:rsidRPr="00755C9D">
        <w:rPr>
          <w:rFonts w:ascii="標楷體" w:eastAsia="標楷體" w:hAnsi="標楷體" w:hint="eastAsia"/>
          <w:sz w:val="40"/>
          <w:szCs w:val="40"/>
        </w:rPr>
        <w:t>求職便利通-</w:t>
      </w:r>
      <w:r w:rsidR="0052185B" w:rsidRPr="00755C9D">
        <w:rPr>
          <w:rFonts w:ascii="標楷體" w:eastAsia="標楷體" w:hAnsi="標楷體" w:hint="eastAsia"/>
          <w:sz w:val="40"/>
          <w:szCs w:val="40"/>
        </w:rPr>
        <w:t>認識找工作</w:t>
      </w:r>
      <w:r w:rsidR="00766268" w:rsidRPr="00755C9D">
        <w:rPr>
          <w:rFonts w:ascii="標楷體" w:eastAsia="標楷體" w:hAnsi="標楷體" w:hint="eastAsia"/>
          <w:sz w:val="40"/>
          <w:szCs w:val="40"/>
        </w:rPr>
        <w:t>的管道</w:t>
      </w:r>
      <w:r w:rsidR="00C16A21">
        <w:rPr>
          <w:rFonts w:ascii="標楷體" w:eastAsia="標楷體" w:hAnsi="標楷體" w:hint="eastAsia"/>
          <w:sz w:val="44"/>
          <w:szCs w:val="44"/>
        </w:rPr>
        <w:t xml:space="preserve"> </w:t>
      </w:r>
      <w:r w:rsidR="00C16A21" w:rsidRPr="00C16A21">
        <w:rPr>
          <w:rFonts w:ascii="標楷體" w:eastAsia="標楷體" w:hAnsi="標楷體" w:hint="eastAsia"/>
          <w:sz w:val="28"/>
          <w:szCs w:val="28"/>
        </w:rPr>
        <w:t>姓名</w:t>
      </w:r>
      <w:r w:rsidR="00C16A21">
        <w:rPr>
          <w:rFonts w:ascii="標楷體" w:eastAsia="標楷體" w:hAnsi="標楷體" w:hint="eastAsia"/>
          <w:sz w:val="28"/>
          <w:szCs w:val="28"/>
        </w:rPr>
        <w:t>:</w:t>
      </w:r>
      <w:r w:rsidR="00704DC7">
        <w:rPr>
          <w:rFonts w:ascii="標楷體" w:eastAsia="標楷體" w:hAnsi="標楷體" w:hint="eastAsia"/>
          <w:sz w:val="28"/>
          <w:szCs w:val="28"/>
        </w:rPr>
        <w:t>_________</w:t>
      </w:r>
    </w:p>
    <w:p w:rsidR="000B2313" w:rsidRPr="009470CB" w:rsidRDefault="000B2313" w:rsidP="000B2313">
      <w:pPr>
        <w:rPr>
          <w:rFonts w:ascii="標楷體" w:eastAsia="標楷體" w:hAnsi="標楷體"/>
          <w:sz w:val="40"/>
          <w:szCs w:val="40"/>
        </w:rPr>
      </w:pPr>
      <w:r w:rsidRPr="009470CB">
        <w:rPr>
          <w:rFonts w:ascii="標楷體" w:eastAsia="標楷體" w:hAnsi="標楷體" w:hint="eastAsia"/>
          <w:sz w:val="40"/>
          <w:szCs w:val="40"/>
        </w:rPr>
        <w:t>一、縣市政府就業中心</w:t>
      </w:r>
    </w:p>
    <w:tbl>
      <w:tblPr>
        <w:tblW w:w="9923" w:type="dxa"/>
        <w:tblInd w:w="-6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09"/>
        <w:gridCol w:w="9214"/>
      </w:tblGrid>
      <w:tr w:rsidR="00043331" w:rsidTr="00D93F64">
        <w:trPr>
          <w:trHeight w:val="1633"/>
        </w:trPr>
        <w:tc>
          <w:tcPr>
            <w:tcW w:w="709" w:type="dxa"/>
          </w:tcPr>
          <w:p w:rsidR="00043331" w:rsidRPr="0052185B" w:rsidRDefault="00043331" w:rsidP="00043331">
            <w:pPr>
              <w:spacing w:line="400" w:lineRule="exact"/>
              <w:rPr>
                <w:rFonts w:ascii="標楷體" w:eastAsia="標楷體" w:hAnsi="標楷體"/>
                <w:sz w:val="44"/>
                <w:szCs w:val="44"/>
              </w:rPr>
            </w:pPr>
            <w:r w:rsidRPr="005D3D78">
              <w:rPr>
                <w:rFonts w:ascii="標楷體" w:eastAsia="標楷體" w:hAnsi="標楷體" w:hint="eastAsia"/>
                <w:sz w:val="28"/>
                <w:szCs w:val="28"/>
              </w:rPr>
              <w:t>介紹</w:t>
            </w:r>
            <w:r w:rsidRPr="0052185B">
              <w:rPr>
                <w:rFonts w:ascii="標楷體" w:eastAsia="標楷體" w:hAnsi="標楷體" w:hint="eastAsia"/>
                <w:sz w:val="44"/>
                <w:szCs w:val="44"/>
              </w:rPr>
              <w:t xml:space="preserve"> </w:t>
            </w:r>
          </w:p>
        </w:tc>
        <w:tc>
          <w:tcPr>
            <w:tcW w:w="9214" w:type="dxa"/>
          </w:tcPr>
          <w:p w:rsidR="00A14627" w:rsidRPr="00A14627" w:rsidRDefault="00043331" w:rsidP="00D93F64">
            <w:pPr>
              <w:pStyle w:val="a3"/>
              <w:numPr>
                <w:ilvl w:val="0"/>
                <w:numId w:val="8"/>
              </w:numPr>
              <w:spacing w:line="360" w:lineRule="exact"/>
              <w:ind w:leftChars="0"/>
              <w:rPr>
                <w:rFonts w:ascii="標楷體" w:eastAsia="標楷體" w:hAnsi="標楷體"/>
                <w:sz w:val="32"/>
                <w:szCs w:val="32"/>
              </w:rPr>
            </w:pPr>
            <w:r w:rsidRPr="00A14627">
              <w:rPr>
                <w:rFonts w:ascii="標楷體" w:eastAsia="標楷體" w:hAnsi="標楷體" w:hint="eastAsia"/>
                <w:sz w:val="32"/>
                <w:szCs w:val="32"/>
              </w:rPr>
              <w:t>勞動部勞動力發展署在各縣市設有就業中心，搜集許多工作職缺，在此各可根據個人能力、興趣等，協助個人尋找工作職缺。</w:t>
            </w:r>
          </w:p>
          <w:p w:rsidR="00A14627" w:rsidRDefault="00043331" w:rsidP="00D93F64">
            <w:pPr>
              <w:pStyle w:val="a3"/>
              <w:numPr>
                <w:ilvl w:val="0"/>
                <w:numId w:val="8"/>
              </w:numPr>
              <w:spacing w:line="360" w:lineRule="exact"/>
              <w:ind w:leftChars="0"/>
              <w:rPr>
                <w:rFonts w:ascii="標楷體" w:eastAsia="標楷體" w:hAnsi="標楷體"/>
                <w:sz w:val="32"/>
                <w:szCs w:val="32"/>
              </w:rPr>
            </w:pPr>
            <w:r w:rsidRPr="00A14627">
              <w:rPr>
                <w:rFonts w:ascii="標楷體" w:eastAsia="標楷體" w:hAnsi="標楷體" w:hint="eastAsia"/>
                <w:sz w:val="32"/>
                <w:szCs w:val="32"/>
              </w:rPr>
              <w:t>提供</w:t>
            </w:r>
            <w:r w:rsidRPr="00D93F64">
              <w:rPr>
                <w:rFonts w:ascii="標楷體" w:eastAsia="標楷體" w:hAnsi="標楷體" w:hint="eastAsia"/>
                <w:b/>
                <w:sz w:val="32"/>
                <w:szCs w:val="32"/>
              </w:rPr>
              <w:t>身心障礙者支持性就業、庇護性就業、職業輔導評量、職務再設計等服務</w:t>
            </w:r>
            <w:r w:rsidRPr="00A14627">
              <w:rPr>
                <w:rFonts w:ascii="標楷體" w:eastAsia="標楷體" w:hAnsi="標楷體" w:hint="eastAsia"/>
                <w:sz w:val="32"/>
                <w:szCs w:val="32"/>
              </w:rPr>
              <w:t>。</w:t>
            </w:r>
          </w:p>
          <w:p w:rsidR="00043331" w:rsidRPr="00146E0E" w:rsidRDefault="00043331" w:rsidP="00D93F64">
            <w:pPr>
              <w:pStyle w:val="a3"/>
              <w:numPr>
                <w:ilvl w:val="0"/>
                <w:numId w:val="8"/>
              </w:numPr>
              <w:spacing w:line="360" w:lineRule="exact"/>
              <w:ind w:leftChars="0"/>
              <w:rPr>
                <w:rFonts w:ascii="標楷體" w:eastAsia="標楷體" w:hAnsi="標楷體"/>
                <w:sz w:val="32"/>
                <w:szCs w:val="32"/>
              </w:rPr>
            </w:pPr>
            <w:r w:rsidRPr="00A14627">
              <w:rPr>
                <w:rFonts w:ascii="標楷體" w:eastAsia="標楷體" w:hAnsi="標楷體" w:hint="eastAsia"/>
                <w:sz w:val="32"/>
                <w:szCs w:val="32"/>
              </w:rPr>
              <w:t>另外還有許多</w:t>
            </w:r>
            <w:r w:rsidRPr="00D93F64">
              <w:rPr>
                <w:rFonts w:ascii="標楷體" w:eastAsia="標楷體" w:hAnsi="標楷體" w:hint="eastAsia"/>
                <w:b/>
                <w:sz w:val="32"/>
                <w:szCs w:val="32"/>
              </w:rPr>
              <w:t>職業訓練</w:t>
            </w:r>
            <w:r w:rsidRPr="00A14627">
              <w:rPr>
                <w:rFonts w:ascii="標楷體" w:eastAsia="標楷體" w:hAnsi="標楷體" w:hint="eastAsia"/>
                <w:sz w:val="32"/>
                <w:szCs w:val="32"/>
              </w:rPr>
              <w:t>的資訊</w:t>
            </w:r>
            <w:r w:rsidR="00D93F64">
              <w:rPr>
                <w:rFonts w:ascii="標楷體" w:eastAsia="標楷體" w:hAnsi="標楷體" w:hint="eastAsia"/>
                <w:sz w:val="32"/>
                <w:szCs w:val="32"/>
              </w:rPr>
              <w:t>，可至「</w:t>
            </w:r>
            <w:r w:rsidR="00D93F64" w:rsidRPr="00D93F64">
              <w:rPr>
                <w:rFonts w:ascii="標楷體" w:eastAsia="標楷體" w:hAnsi="標楷體" w:hint="eastAsia"/>
                <w:b/>
                <w:sz w:val="32"/>
                <w:szCs w:val="32"/>
              </w:rPr>
              <w:t>台灣就業通</w:t>
            </w:r>
            <w:r w:rsidR="00D93F64" w:rsidRPr="00D93F64">
              <w:rPr>
                <w:rFonts w:ascii="標楷體" w:eastAsia="標楷體" w:hAnsi="標楷體" w:hint="eastAsia"/>
                <w:sz w:val="32"/>
                <w:szCs w:val="32"/>
              </w:rPr>
              <w:t>」網站查詢。</w:t>
            </w:r>
            <w:r w:rsidR="00146E0E">
              <w:rPr>
                <w:rFonts w:ascii="標楷體" w:eastAsia="標楷體" w:hAnsi="標楷體" w:hint="eastAsia"/>
                <w:sz w:val="32"/>
                <w:szCs w:val="32"/>
              </w:rPr>
              <w:t>若是特定對象(例如:身心障礙者、低收入戶、中低收入戶</w:t>
            </w:r>
            <w:r w:rsidR="00146E0E" w:rsidRPr="00146E0E">
              <w:rPr>
                <w:rFonts w:ascii="標楷體" w:eastAsia="標楷體" w:hAnsi="標楷體" w:hint="eastAsia"/>
                <w:sz w:val="32"/>
                <w:szCs w:val="32"/>
              </w:rPr>
              <w:t>、</w:t>
            </w:r>
            <w:r w:rsidR="00146E0E">
              <w:rPr>
                <w:rFonts w:ascii="標楷體" w:eastAsia="標楷體" w:hAnsi="標楷體" w:hint="eastAsia"/>
                <w:sz w:val="32"/>
                <w:szCs w:val="32"/>
              </w:rPr>
              <w:t>原住民等</w:t>
            </w:r>
            <w:r w:rsidR="00146E0E" w:rsidRPr="00146E0E">
              <w:rPr>
                <w:rFonts w:ascii="標楷體" w:eastAsia="標楷體" w:hAnsi="標楷體" w:hint="eastAsia"/>
                <w:sz w:val="32"/>
                <w:szCs w:val="32"/>
              </w:rPr>
              <w:t>)</w:t>
            </w:r>
            <w:r w:rsidR="00146E0E">
              <w:rPr>
                <w:rFonts w:ascii="標楷體" w:eastAsia="標楷體" w:hAnsi="標楷體" w:hint="eastAsia"/>
                <w:sz w:val="32"/>
                <w:szCs w:val="32"/>
              </w:rPr>
              <w:t>，參加政府辦理職業訓練，可申請「</w:t>
            </w:r>
            <w:r w:rsidR="00146E0E" w:rsidRPr="00D93F64">
              <w:rPr>
                <w:rFonts w:ascii="標楷體" w:eastAsia="標楷體" w:hAnsi="標楷體" w:hint="eastAsia"/>
                <w:b/>
                <w:sz w:val="32"/>
                <w:szCs w:val="32"/>
              </w:rPr>
              <w:t>職業訓練生活津貼</w:t>
            </w:r>
            <w:r w:rsidR="00146E0E">
              <w:rPr>
                <w:rFonts w:ascii="標楷體" w:eastAsia="標楷體" w:hAnsi="標楷體" w:hint="eastAsia"/>
                <w:sz w:val="32"/>
                <w:szCs w:val="32"/>
              </w:rPr>
              <w:t>」，</w:t>
            </w:r>
            <w:r w:rsidR="00146E0E" w:rsidRPr="00146E0E">
              <w:rPr>
                <w:rFonts w:ascii="標楷體" w:eastAsia="標楷體" w:hAnsi="標楷體"/>
                <w:sz w:val="32"/>
                <w:szCs w:val="32"/>
              </w:rPr>
              <w:t>每月按基本工資之60%發給，最長補助6個月；但申請人如為身心障礙者，最長發給12個月。</w:t>
            </w:r>
          </w:p>
        </w:tc>
      </w:tr>
      <w:tr w:rsidR="00043331" w:rsidTr="00D93F64">
        <w:trPr>
          <w:trHeight w:val="2145"/>
        </w:trPr>
        <w:tc>
          <w:tcPr>
            <w:tcW w:w="709" w:type="dxa"/>
          </w:tcPr>
          <w:p w:rsidR="00043331" w:rsidRDefault="00043331" w:rsidP="00043331">
            <w:pPr>
              <w:spacing w:line="400" w:lineRule="exact"/>
              <w:rPr>
                <w:rFonts w:ascii="標楷體" w:eastAsia="標楷體" w:hAnsi="標楷體"/>
                <w:sz w:val="28"/>
                <w:szCs w:val="28"/>
              </w:rPr>
            </w:pPr>
            <w:r>
              <w:rPr>
                <w:rFonts w:ascii="標楷體" w:eastAsia="標楷體" w:hAnsi="標楷體" w:hint="eastAsia"/>
                <w:sz w:val="28"/>
                <w:szCs w:val="28"/>
              </w:rPr>
              <w:t>方式</w:t>
            </w:r>
          </w:p>
          <w:p w:rsidR="00043331" w:rsidRDefault="00043331" w:rsidP="00043331">
            <w:pPr>
              <w:spacing w:line="400" w:lineRule="exact"/>
              <w:ind w:left="427"/>
              <w:rPr>
                <w:rFonts w:ascii="標楷體" w:eastAsia="標楷體" w:hAnsi="標楷體"/>
                <w:sz w:val="28"/>
                <w:szCs w:val="28"/>
              </w:rPr>
            </w:pPr>
          </w:p>
        </w:tc>
        <w:tc>
          <w:tcPr>
            <w:tcW w:w="9214" w:type="dxa"/>
          </w:tcPr>
          <w:p w:rsidR="00043331" w:rsidRPr="00A14627" w:rsidRDefault="000B2313" w:rsidP="00D93F64">
            <w:pPr>
              <w:spacing w:line="360" w:lineRule="exact"/>
              <w:rPr>
                <w:rFonts w:ascii="標楷體" w:eastAsia="標楷體" w:hAnsi="標楷體"/>
                <w:sz w:val="32"/>
                <w:szCs w:val="32"/>
              </w:rPr>
            </w:pPr>
            <w:r w:rsidRPr="00A14627">
              <w:rPr>
                <w:rFonts w:ascii="標楷體" w:eastAsia="標楷體" w:hAnsi="標楷體" w:hint="eastAsia"/>
                <w:sz w:val="32"/>
                <w:szCs w:val="32"/>
              </w:rPr>
              <w:t>1.</w:t>
            </w:r>
            <w:r w:rsidR="00043331" w:rsidRPr="00A14627">
              <w:rPr>
                <w:rFonts w:ascii="標楷體" w:eastAsia="標楷體" w:hAnsi="標楷體" w:hint="eastAsia"/>
                <w:sz w:val="32"/>
                <w:szCs w:val="32"/>
              </w:rPr>
              <w:t>本人</w:t>
            </w:r>
            <w:r w:rsidR="00D93F64">
              <w:rPr>
                <w:rFonts w:ascii="標楷體" w:eastAsia="標楷體" w:hAnsi="標楷體" w:hint="eastAsia"/>
                <w:sz w:val="32"/>
                <w:szCs w:val="32"/>
              </w:rPr>
              <w:t>可先</w:t>
            </w:r>
            <w:r w:rsidR="00D93F64" w:rsidRPr="00D93F64">
              <w:rPr>
                <w:rFonts w:ascii="標楷體" w:eastAsia="標楷體" w:hAnsi="標楷體" w:hint="eastAsia"/>
                <w:b/>
                <w:sz w:val="32"/>
                <w:szCs w:val="32"/>
              </w:rPr>
              <w:t>打電話到個縣市就業中心預約</w:t>
            </w:r>
            <w:r w:rsidR="00D93F64">
              <w:rPr>
                <w:rFonts w:ascii="標楷體" w:eastAsia="標楷體" w:hAnsi="標楷體" w:hint="eastAsia"/>
                <w:sz w:val="32"/>
                <w:szCs w:val="32"/>
              </w:rPr>
              <w:t>，並</w:t>
            </w:r>
            <w:r w:rsidR="00043331" w:rsidRPr="00A14627">
              <w:rPr>
                <w:rFonts w:ascii="標楷體" w:eastAsia="標楷體" w:hAnsi="標楷體" w:hint="eastAsia"/>
                <w:sz w:val="32"/>
                <w:szCs w:val="32"/>
              </w:rPr>
              <w:t>親自至各縣市就業中心窗口辦理，填寫求職登記表，會有專人服務。</w:t>
            </w:r>
          </w:p>
          <w:p w:rsidR="00043331" w:rsidRPr="00A14627" w:rsidRDefault="000B2313" w:rsidP="00D93F64">
            <w:pPr>
              <w:spacing w:line="360" w:lineRule="exact"/>
              <w:rPr>
                <w:rFonts w:ascii="標楷體" w:eastAsia="標楷體" w:hAnsi="標楷體"/>
                <w:sz w:val="32"/>
                <w:szCs w:val="32"/>
              </w:rPr>
            </w:pPr>
            <w:r w:rsidRPr="00A14627">
              <w:rPr>
                <w:rFonts w:ascii="標楷體" w:eastAsia="標楷體" w:hAnsi="標楷體" w:hint="eastAsia"/>
                <w:sz w:val="32"/>
                <w:szCs w:val="32"/>
              </w:rPr>
              <w:t>2.</w:t>
            </w:r>
            <w:r w:rsidR="00043331" w:rsidRPr="00A14627">
              <w:rPr>
                <w:rFonts w:ascii="標楷體" w:eastAsia="標楷體" w:hAnsi="標楷體" w:hint="eastAsia"/>
                <w:sz w:val="32"/>
                <w:szCs w:val="32"/>
              </w:rPr>
              <w:t>若為</w:t>
            </w:r>
            <w:r w:rsidR="00043331" w:rsidRPr="00D93F64">
              <w:rPr>
                <w:rFonts w:ascii="標楷體" w:eastAsia="標楷體" w:hAnsi="標楷體" w:hint="eastAsia"/>
                <w:b/>
                <w:sz w:val="32"/>
                <w:szCs w:val="32"/>
              </w:rPr>
              <w:t>身心障礙者</w:t>
            </w:r>
            <w:r w:rsidR="00043331" w:rsidRPr="00A14627">
              <w:rPr>
                <w:rFonts w:ascii="標楷體" w:eastAsia="標楷體" w:hAnsi="標楷體" w:hint="eastAsia"/>
                <w:sz w:val="32"/>
                <w:szCs w:val="32"/>
              </w:rPr>
              <w:t>，建議先打電話至</w:t>
            </w:r>
            <w:r w:rsidR="001C695C" w:rsidRPr="00A14627">
              <w:rPr>
                <w:rFonts w:ascii="標楷體" w:eastAsia="標楷體" w:hAnsi="標楷體" w:hint="eastAsia"/>
                <w:sz w:val="32"/>
                <w:szCs w:val="32"/>
              </w:rPr>
              <w:t>各縣市政府</w:t>
            </w:r>
            <w:r w:rsidR="00D93F64">
              <w:rPr>
                <w:rFonts w:ascii="標楷體" w:eastAsia="標楷體" w:hAnsi="標楷體" w:hint="eastAsia"/>
                <w:sz w:val="32"/>
                <w:szCs w:val="32"/>
              </w:rPr>
              <w:t>「</w:t>
            </w:r>
            <w:r w:rsidR="001C695C" w:rsidRPr="00D93F64">
              <w:rPr>
                <w:rFonts w:ascii="標楷體" w:eastAsia="標楷體" w:hAnsi="標楷體" w:hint="eastAsia"/>
                <w:b/>
                <w:sz w:val="32"/>
                <w:szCs w:val="32"/>
              </w:rPr>
              <w:t>社會處勞資關係科」</w:t>
            </w:r>
            <w:r w:rsidR="00043331" w:rsidRPr="00A14627">
              <w:rPr>
                <w:rFonts w:ascii="標楷體" w:eastAsia="標楷體" w:hAnsi="標楷體" w:hint="eastAsia"/>
                <w:sz w:val="32"/>
                <w:szCs w:val="32"/>
              </w:rPr>
              <w:t>，由專人評估後，會依個人狀況，給予不同協助與安排，包括「一般性就業」、「支持性就業」、「庇護性就業」。</w:t>
            </w:r>
          </w:p>
          <w:p w:rsidR="000B2313" w:rsidRPr="00755C9D" w:rsidRDefault="000B2313" w:rsidP="00755C9D">
            <w:pPr>
              <w:spacing w:line="320" w:lineRule="exact"/>
              <w:rPr>
                <w:rFonts w:ascii="標楷體" w:eastAsia="標楷體" w:hAnsi="標楷體"/>
                <w:szCs w:val="24"/>
              </w:rPr>
            </w:pPr>
            <w:r w:rsidRPr="00755C9D">
              <w:rPr>
                <w:rFonts w:ascii="標楷體" w:eastAsia="標楷體" w:hAnsi="標楷體" w:hint="eastAsia"/>
                <w:szCs w:val="24"/>
              </w:rPr>
              <w:t>說明:</w:t>
            </w:r>
          </w:p>
          <w:p w:rsidR="000B2313" w:rsidRPr="00755C9D" w:rsidRDefault="000B2313" w:rsidP="00755C9D">
            <w:pPr>
              <w:spacing w:line="320" w:lineRule="exact"/>
              <w:rPr>
                <w:rFonts w:ascii="標楷體" w:eastAsia="標楷體" w:hAnsi="標楷體"/>
                <w:szCs w:val="24"/>
              </w:rPr>
            </w:pPr>
            <w:r w:rsidRPr="00755C9D">
              <w:rPr>
                <w:rFonts w:ascii="標楷體" w:eastAsia="標楷體" w:hAnsi="標楷體" w:hint="eastAsia"/>
                <w:szCs w:val="24"/>
              </w:rPr>
              <w:t>a.</w:t>
            </w:r>
            <w:r w:rsidR="00D93F64" w:rsidRPr="00755C9D">
              <w:rPr>
                <w:rFonts w:ascii="標楷體" w:eastAsia="標楷體" w:hAnsi="標楷體" w:hint="eastAsia"/>
                <w:szCs w:val="24"/>
              </w:rPr>
              <w:t xml:space="preserve"> 一般性就業：</w:t>
            </w:r>
            <w:r w:rsidRPr="00755C9D">
              <w:rPr>
                <w:rFonts w:ascii="標楷體" w:eastAsia="標楷體" w:hAnsi="標楷體" w:hint="eastAsia"/>
                <w:szCs w:val="24"/>
              </w:rPr>
              <w:t>具有一般就業能力和意願者，會進入</w:t>
            </w:r>
            <w:r w:rsidR="00D93F64" w:rsidRPr="00755C9D">
              <w:rPr>
                <w:rFonts w:ascii="標楷體" w:eastAsia="標楷體" w:hAnsi="標楷體" w:hint="eastAsia"/>
                <w:szCs w:val="24"/>
              </w:rPr>
              <w:t>此</w:t>
            </w:r>
            <w:r w:rsidRPr="00755C9D">
              <w:rPr>
                <w:rFonts w:ascii="標楷體" w:eastAsia="標楷體" w:hAnsi="標楷體" w:hint="eastAsia"/>
                <w:szCs w:val="24"/>
              </w:rPr>
              <w:t>管道尋找與媒合工作職缺。</w:t>
            </w:r>
          </w:p>
          <w:p w:rsidR="000B2313" w:rsidRPr="00755C9D" w:rsidRDefault="000B2313" w:rsidP="00755C9D">
            <w:pPr>
              <w:spacing w:line="320" w:lineRule="exact"/>
              <w:rPr>
                <w:rFonts w:ascii="標楷體" w:eastAsia="標楷體" w:hAnsi="標楷體"/>
                <w:szCs w:val="24"/>
              </w:rPr>
            </w:pPr>
            <w:r w:rsidRPr="00755C9D">
              <w:rPr>
                <w:rFonts w:ascii="標楷體" w:eastAsia="標楷體" w:hAnsi="標楷體" w:hint="eastAsia"/>
                <w:szCs w:val="24"/>
              </w:rPr>
              <w:t>b.</w:t>
            </w:r>
            <w:r w:rsidR="00D93F64" w:rsidRPr="00755C9D">
              <w:rPr>
                <w:rFonts w:ascii="標楷體" w:eastAsia="標楷體" w:hAnsi="標楷體" w:hint="eastAsia"/>
                <w:szCs w:val="24"/>
              </w:rPr>
              <w:t xml:space="preserve"> 支持性就業：</w:t>
            </w:r>
            <w:r w:rsidRPr="00755C9D">
              <w:rPr>
                <w:rFonts w:ascii="標楷體" w:eastAsia="標楷體" w:hAnsi="標楷體" w:hint="eastAsia"/>
                <w:szCs w:val="24"/>
              </w:rPr>
              <w:t>若工作能力還需要一段時間的職場支持與輔導，才能適應一般就業環境者，會進入「支持性就業」管道，未來若媒合到適合的工作，會有專人於工作上給予協助，包括與雇主溝通、關心個人工作狀況等。</w:t>
            </w:r>
          </w:p>
          <w:p w:rsidR="000B2313" w:rsidRPr="000B2313" w:rsidRDefault="000B2313" w:rsidP="00755C9D">
            <w:pPr>
              <w:spacing w:line="320" w:lineRule="exact"/>
              <w:rPr>
                <w:rFonts w:ascii="標楷體" w:eastAsia="標楷體" w:hAnsi="標楷體"/>
                <w:sz w:val="28"/>
                <w:szCs w:val="28"/>
              </w:rPr>
            </w:pPr>
            <w:r w:rsidRPr="00755C9D">
              <w:rPr>
                <w:rFonts w:ascii="標楷體" w:eastAsia="標楷體" w:hAnsi="標楷體" w:hint="eastAsia"/>
                <w:szCs w:val="24"/>
              </w:rPr>
              <w:t>c.</w:t>
            </w:r>
            <w:r w:rsidR="00D93F64" w:rsidRPr="00755C9D">
              <w:rPr>
                <w:rFonts w:ascii="標楷體" w:eastAsia="標楷體" w:hAnsi="標楷體" w:hint="eastAsia"/>
                <w:szCs w:val="24"/>
              </w:rPr>
              <w:t xml:space="preserve"> 庇護性就業：</w:t>
            </w:r>
            <w:r w:rsidRPr="00755C9D">
              <w:rPr>
                <w:rFonts w:ascii="標楷體" w:eastAsia="標楷體" w:hAnsi="標楷體" w:hint="eastAsia"/>
                <w:szCs w:val="24"/>
              </w:rPr>
              <w:t>若就業能力不足，需長期就業支持之身心障礙者，則會進入「庇護性就業」管道進行媒合。該工作環境則是專為身心障礙者設計，而非一班競爭性的工作環境。</w:t>
            </w:r>
          </w:p>
        </w:tc>
      </w:tr>
      <w:tr w:rsidR="00043331" w:rsidTr="00D93F64">
        <w:trPr>
          <w:trHeight w:val="720"/>
        </w:trPr>
        <w:tc>
          <w:tcPr>
            <w:tcW w:w="709" w:type="dxa"/>
          </w:tcPr>
          <w:p w:rsidR="00043331" w:rsidRDefault="00043331" w:rsidP="00043331">
            <w:pPr>
              <w:spacing w:line="400" w:lineRule="exact"/>
              <w:rPr>
                <w:rFonts w:ascii="標楷體" w:eastAsia="標楷體" w:hAnsi="標楷體"/>
                <w:sz w:val="28"/>
                <w:szCs w:val="28"/>
              </w:rPr>
            </w:pPr>
            <w:r>
              <w:rPr>
                <w:rFonts w:ascii="標楷體" w:eastAsia="標楷體" w:hAnsi="標楷體" w:hint="eastAsia"/>
                <w:sz w:val="28"/>
                <w:szCs w:val="28"/>
              </w:rPr>
              <w:t>相關連結</w:t>
            </w:r>
          </w:p>
        </w:tc>
        <w:tc>
          <w:tcPr>
            <w:tcW w:w="9214" w:type="dxa"/>
          </w:tcPr>
          <w:p w:rsidR="00043331" w:rsidRDefault="00043331" w:rsidP="00043331">
            <w:pPr>
              <w:spacing w:line="400" w:lineRule="exact"/>
              <w:rPr>
                <w:rFonts w:ascii="標楷體" w:eastAsia="標楷體" w:hAnsi="標楷體"/>
                <w:sz w:val="28"/>
                <w:szCs w:val="28"/>
              </w:rPr>
            </w:pPr>
            <w:r>
              <w:rPr>
                <w:rFonts w:ascii="標楷體" w:eastAsia="標楷體" w:hAnsi="標楷體" w:hint="eastAsia"/>
                <w:sz w:val="28"/>
                <w:szCs w:val="28"/>
              </w:rPr>
              <w:t>勞動部勞動力發展署</w:t>
            </w:r>
            <w:r w:rsidRPr="007852DA">
              <w:rPr>
                <w:rFonts w:ascii="標楷體" w:eastAsia="標楷體" w:hAnsi="標楷體"/>
                <w:sz w:val="28"/>
                <w:szCs w:val="28"/>
              </w:rPr>
              <w:t>http://www.wda.gov.tw/home.jsp?pageno=201310280008&amp;flag=A</w:t>
            </w:r>
          </w:p>
          <w:p w:rsidR="00043331" w:rsidRDefault="00043331" w:rsidP="00043331">
            <w:pPr>
              <w:spacing w:line="400" w:lineRule="exact"/>
              <w:rPr>
                <w:rFonts w:ascii="標楷體" w:eastAsia="標楷體" w:hAnsi="標楷體"/>
                <w:sz w:val="28"/>
                <w:szCs w:val="28"/>
              </w:rPr>
            </w:pPr>
            <w:r>
              <w:rPr>
                <w:rFonts w:ascii="標楷體" w:eastAsia="標楷體" w:hAnsi="標楷體" w:hint="eastAsia"/>
                <w:sz w:val="28"/>
                <w:szCs w:val="28"/>
              </w:rPr>
              <w:t>勞動部勞動力</w:t>
            </w:r>
            <w:proofErr w:type="gramStart"/>
            <w:r>
              <w:rPr>
                <w:rFonts w:ascii="標楷體" w:eastAsia="標楷體" w:hAnsi="標楷體" w:hint="eastAsia"/>
                <w:sz w:val="28"/>
                <w:szCs w:val="28"/>
              </w:rPr>
              <w:t>發展署北基</w:t>
            </w:r>
            <w:proofErr w:type="gramEnd"/>
            <w:r>
              <w:rPr>
                <w:rFonts w:ascii="標楷體" w:eastAsia="標楷體" w:hAnsi="標楷體" w:hint="eastAsia"/>
                <w:sz w:val="28"/>
                <w:szCs w:val="28"/>
              </w:rPr>
              <w:t>宜花金馬分署</w:t>
            </w:r>
            <w:r w:rsidR="002D001A">
              <w:fldChar w:fldCharType="begin"/>
            </w:r>
            <w:r w:rsidR="002D001A">
              <w:instrText xml:space="preserve"> HYPERLINK "http://tkyhkm.wda.gov.tw/index" </w:instrText>
            </w:r>
            <w:r w:rsidR="002D001A">
              <w:fldChar w:fldCharType="separate"/>
            </w:r>
            <w:r w:rsidRPr="002754CB">
              <w:rPr>
                <w:rStyle w:val="a4"/>
                <w:rFonts w:ascii="標楷體" w:eastAsia="標楷體" w:hAnsi="標楷體"/>
                <w:sz w:val="28"/>
                <w:szCs w:val="28"/>
              </w:rPr>
              <w:t>http://tkyhkm.wda</w:t>
            </w:r>
            <w:r w:rsidRPr="002754CB">
              <w:rPr>
                <w:rStyle w:val="a4"/>
                <w:rFonts w:ascii="標楷體" w:eastAsia="標楷體" w:hAnsi="標楷體"/>
                <w:sz w:val="28"/>
                <w:szCs w:val="28"/>
              </w:rPr>
              <w:t>.</w:t>
            </w:r>
            <w:r w:rsidRPr="002754CB">
              <w:rPr>
                <w:rStyle w:val="a4"/>
                <w:rFonts w:ascii="標楷體" w:eastAsia="標楷體" w:hAnsi="標楷體"/>
                <w:sz w:val="28"/>
                <w:szCs w:val="28"/>
              </w:rPr>
              <w:t>gov.tw/index</w:t>
            </w:r>
            <w:r w:rsidR="002D001A">
              <w:rPr>
                <w:rStyle w:val="a4"/>
                <w:rFonts w:ascii="標楷體" w:eastAsia="標楷體" w:hAnsi="標楷體"/>
                <w:sz w:val="28"/>
                <w:szCs w:val="28"/>
              </w:rPr>
              <w:fldChar w:fldCharType="end"/>
            </w:r>
            <w:r w:rsidRPr="007852DA">
              <w:rPr>
                <w:rFonts w:ascii="標楷體" w:eastAsia="標楷體" w:hAnsi="標楷體"/>
                <w:sz w:val="28"/>
                <w:szCs w:val="28"/>
              </w:rPr>
              <w:t>.</w:t>
            </w:r>
          </w:p>
          <w:p w:rsidR="000B2313" w:rsidRDefault="000B2313" w:rsidP="00043331">
            <w:pPr>
              <w:spacing w:line="400" w:lineRule="exact"/>
              <w:rPr>
                <w:rFonts w:ascii="標楷體" w:eastAsia="標楷體" w:hAnsi="標楷體"/>
                <w:sz w:val="28"/>
                <w:szCs w:val="28"/>
              </w:rPr>
            </w:pPr>
            <w:r>
              <w:rPr>
                <w:rFonts w:ascii="標楷體" w:eastAsia="標楷體" w:hAnsi="標楷體" w:hint="eastAsia"/>
                <w:sz w:val="28"/>
                <w:szCs w:val="28"/>
              </w:rPr>
              <w:t>基隆市政府社會處</w:t>
            </w:r>
            <w:r w:rsidR="00A14627">
              <w:rPr>
                <w:rFonts w:ascii="標楷體" w:eastAsia="標楷體" w:hAnsi="標楷體" w:hint="eastAsia"/>
                <w:sz w:val="28"/>
                <w:szCs w:val="28"/>
              </w:rPr>
              <w:t xml:space="preserve">  </w:t>
            </w:r>
            <w:r w:rsidRPr="000B2313">
              <w:rPr>
                <w:rFonts w:ascii="標楷體" w:eastAsia="標楷體" w:hAnsi="標楷體"/>
                <w:sz w:val="28"/>
                <w:szCs w:val="28"/>
              </w:rPr>
              <w:t>http://social.klcg.gov.tw/</w:t>
            </w:r>
          </w:p>
          <w:p w:rsidR="00043331" w:rsidRPr="000B2313" w:rsidRDefault="00D93F64" w:rsidP="00043331">
            <w:pPr>
              <w:spacing w:line="400" w:lineRule="exact"/>
              <w:rPr>
                <w:rFonts w:ascii="標楷體" w:eastAsia="標楷體" w:hAnsi="標楷體"/>
                <w:sz w:val="28"/>
                <w:szCs w:val="28"/>
              </w:rPr>
            </w:pPr>
            <w:r>
              <w:rPr>
                <w:rFonts w:ascii="標楷體" w:eastAsia="標楷體" w:hAnsi="標楷體" w:hint="eastAsia"/>
                <w:sz w:val="28"/>
                <w:szCs w:val="28"/>
              </w:rPr>
              <w:t>台灣就業通</w:t>
            </w:r>
            <w:r w:rsidRPr="007852DA">
              <w:rPr>
                <w:rFonts w:ascii="標楷體" w:eastAsia="標楷體" w:hAnsi="標楷體"/>
                <w:sz w:val="28"/>
                <w:szCs w:val="28"/>
              </w:rPr>
              <w:t>http://www.taiwanjobs.gov.tw</w:t>
            </w:r>
          </w:p>
        </w:tc>
      </w:tr>
      <w:tr w:rsidR="00043331" w:rsidTr="00D93F64">
        <w:trPr>
          <w:trHeight w:val="720"/>
        </w:trPr>
        <w:tc>
          <w:tcPr>
            <w:tcW w:w="9923" w:type="dxa"/>
            <w:gridSpan w:val="2"/>
          </w:tcPr>
          <w:p w:rsidR="00043331" w:rsidRDefault="000B2313" w:rsidP="00A14627">
            <w:pPr>
              <w:spacing w:line="500" w:lineRule="exact"/>
              <w:rPr>
                <w:rFonts w:ascii="標楷體" w:eastAsia="標楷體" w:hAnsi="標楷體"/>
                <w:sz w:val="28"/>
                <w:szCs w:val="28"/>
              </w:rPr>
            </w:pPr>
            <w:r>
              <w:rPr>
                <w:rFonts w:ascii="標楷體" w:eastAsia="標楷體" w:hAnsi="標楷體" w:hint="eastAsia"/>
                <w:sz w:val="28"/>
                <w:szCs w:val="28"/>
              </w:rPr>
              <w:t>查一查</w:t>
            </w:r>
            <w:r w:rsidR="00043331">
              <w:rPr>
                <w:rFonts w:ascii="標楷體" w:eastAsia="標楷體" w:hAnsi="標楷體" w:hint="eastAsia"/>
                <w:sz w:val="28"/>
                <w:szCs w:val="28"/>
              </w:rPr>
              <w:t>:</w:t>
            </w:r>
          </w:p>
          <w:p w:rsidR="00755C9D" w:rsidRDefault="00755C9D" w:rsidP="00A14627">
            <w:pPr>
              <w:pStyle w:val="a3"/>
              <w:numPr>
                <w:ilvl w:val="0"/>
                <w:numId w:val="6"/>
              </w:numPr>
              <w:spacing w:line="500" w:lineRule="exact"/>
              <w:ind w:leftChars="0"/>
              <w:rPr>
                <w:rFonts w:ascii="標楷體" w:eastAsia="標楷體" w:hAnsi="標楷體" w:hint="eastAsia"/>
                <w:sz w:val="28"/>
                <w:szCs w:val="28"/>
              </w:rPr>
            </w:pPr>
            <w:r>
              <w:rPr>
                <w:rFonts w:ascii="標楷體" w:eastAsia="標楷體" w:hAnsi="標楷體" w:hint="eastAsia"/>
                <w:sz w:val="28"/>
                <w:szCs w:val="28"/>
              </w:rPr>
              <w:t>我所在的縣市政府就業中心的網頁</w:t>
            </w:r>
          </w:p>
          <w:p w:rsidR="00043331" w:rsidRPr="000B2313" w:rsidRDefault="00043331" w:rsidP="00A14627">
            <w:pPr>
              <w:pStyle w:val="a3"/>
              <w:numPr>
                <w:ilvl w:val="0"/>
                <w:numId w:val="6"/>
              </w:numPr>
              <w:spacing w:line="500" w:lineRule="exact"/>
              <w:ind w:leftChars="0"/>
              <w:rPr>
                <w:rFonts w:ascii="標楷體" w:eastAsia="標楷體" w:hAnsi="標楷體"/>
                <w:sz w:val="28"/>
                <w:szCs w:val="28"/>
              </w:rPr>
            </w:pPr>
            <w:r w:rsidRPr="00043331">
              <w:rPr>
                <w:rFonts w:ascii="標楷體" w:eastAsia="標楷體" w:hAnsi="標楷體" w:hint="eastAsia"/>
                <w:sz w:val="28"/>
                <w:szCs w:val="28"/>
              </w:rPr>
              <w:t>我所在的縣市政府就業中心</w:t>
            </w:r>
            <w:r w:rsidR="000B2313">
              <w:rPr>
                <w:rFonts w:ascii="標楷體" w:eastAsia="標楷體" w:hAnsi="標楷體" w:hint="eastAsia"/>
                <w:sz w:val="28"/>
                <w:szCs w:val="28"/>
              </w:rPr>
              <w:t>電話</w:t>
            </w:r>
            <w:r>
              <w:rPr>
                <w:rFonts w:ascii="標楷體" w:eastAsia="標楷體" w:hAnsi="標楷體" w:hint="eastAsia"/>
                <w:sz w:val="28"/>
                <w:szCs w:val="28"/>
                <w:u w:val="single"/>
              </w:rPr>
              <w:t xml:space="preserve">                         </w:t>
            </w:r>
          </w:p>
          <w:p w:rsidR="000B2313" w:rsidRPr="000B2313" w:rsidRDefault="000B2313" w:rsidP="00A14627">
            <w:pPr>
              <w:pStyle w:val="a3"/>
              <w:numPr>
                <w:ilvl w:val="0"/>
                <w:numId w:val="6"/>
              </w:numPr>
              <w:spacing w:line="500" w:lineRule="exact"/>
              <w:ind w:leftChars="0"/>
              <w:rPr>
                <w:rFonts w:ascii="標楷體" w:eastAsia="標楷體" w:hAnsi="標楷體"/>
                <w:sz w:val="28"/>
                <w:szCs w:val="28"/>
              </w:rPr>
            </w:pPr>
            <w:r w:rsidRPr="00043331">
              <w:rPr>
                <w:rFonts w:ascii="標楷體" w:eastAsia="標楷體" w:hAnsi="標楷體" w:hint="eastAsia"/>
                <w:sz w:val="28"/>
                <w:szCs w:val="28"/>
              </w:rPr>
              <w:t>我所在的縣市政府就業中心</w:t>
            </w:r>
            <w:r>
              <w:rPr>
                <w:rFonts w:ascii="標楷體" w:eastAsia="標楷體" w:hAnsi="標楷體" w:hint="eastAsia"/>
                <w:sz w:val="28"/>
                <w:szCs w:val="28"/>
              </w:rPr>
              <w:t>地址</w:t>
            </w:r>
            <w:r>
              <w:rPr>
                <w:rFonts w:ascii="標楷體" w:eastAsia="標楷體" w:hAnsi="標楷體" w:hint="eastAsia"/>
                <w:sz w:val="28"/>
                <w:szCs w:val="28"/>
                <w:u w:val="single"/>
              </w:rPr>
              <w:t xml:space="preserve">                         </w:t>
            </w:r>
          </w:p>
          <w:p w:rsidR="00755C9D" w:rsidRPr="00755C9D" w:rsidRDefault="000B2313" w:rsidP="00755C9D">
            <w:pPr>
              <w:pStyle w:val="a3"/>
              <w:numPr>
                <w:ilvl w:val="0"/>
                <w:numId w:val="6"/>
              </w:numPr>
              <w:spacing w:line="500" w:lineRule="exact"/>
              <w:ind w:leftChars="0"/>
              <w:rPr>
                <w:rFonts w:ascii="標楷體" w:eastAsia="標楷體" w:hAnsi="標楷體" w:hint="eastAsia"/>
                <w:sz w:val="28"/>
                <w:szCs w:val="28"/>
              </w:rPr>
            </w:pPr>
            <w:r>
              <w:rPr>
                <w:rFonts w:ascii="標楷體" w:eastAsia="標楷體" w:hAnsi="標楷體" w:hint="eastAsia"/>
                <w:sz w:val="28"/>
                <w:szCs w:val="28"/>
              </w:rPr>
              <w:t>我所在的縣市政府社會處勞資關係科電話</w:t>
            </w:r>
            <w:r>
              <w:rPr>
                <w:rFonts w:ascii="標楷體" w:eastAsia="標楷體" w:hAnsi="標楷體" w:hint="eastAsia"/>
                <w:sz w:val="28"/>
                <w:szCs w:val="28"/>
                <w:u w:val="single"/>
              </w:rPr>
              <w:t xml:space="preserve">                         </w:t>
            </w:r>
          </w:p>
          <w:p w:rsidR="00755C9D" w:rsidRPr="00755C9D" w:rsidRDefault="00755C9D" w:rsidP="00755C9D">
            <w:pPr>
              <w:pStyle w:val="a3"/>
              <w:spacing w:line="500" w:lineRule="exact"/>
              <w:ind w:leftChars="0" w:left="360"/>
              <w:rPr>
                <w:rFonts w:ascii="標楷體" w:eastAsia="標楷體" w:hAnsi="標楷體"/>
                <w:sz w:val="28"/>
                <w:szCs w:val="28"/>
              </w:rPr>
            </w:pPr>
          </w:p>
        </w:tc>
      </w:tr>
    </w:tbl>
    <w:p w:rsidR="00E229CA" w:rsidRPr="009470CB" w:rsidRDefault="00E229CA" w:rsidP="00E229CA">
      <w:pPr>
        <w:rPr>
          <w:rFonts w:ascii="標楷體" w:eastAsia="標楷體" w:hAnsi="標楷體"/>
          <w:sz w:val="40"/>
          <w:szCs w:val="40"/>
        </w:rPr>
      </w:pPr>
      <w:r>
        <w:rPr>
          <w:rFonts w:ascii="標楷體" w:eastAsia="標楷體" w:hAnsi="標楷體" w:hint="eastAsia"/>
          <w:sz w:val="40"/>
          <w:szCs w:val="40"/>
        </w:rPr>
        <w:lastRenderedPageBreak/>
        <w:t>二</w:t>
      </w:r>
      <w:r w:rsidRPr="009470CB">
        <w:rPr>
          <w:rFonts w:ascii="標楷體" w:eastAsia="標楷體" w:hAnsi="標楷體" w:hint="eastAsia"/>
          <w:sz w:val="40"/>
          <w:szCs w:val="40"/>
        </w:rPr>
        <w:t>、</w:t>
      </w:r>
      <w:r>
        <w:rPr>
          <w:rFonts w:ascii="標楷體" w:eastAsia="標楷體" w:hAnsi="標楷體" w:hint="eastAsia"/>
          <w:sz w:val="40"/>
          <w:szCs w:val="40"/>
        </w:rPr>
        <w:t>社福單位</w:t>
      </w:r>
    </w:p>
    <w:tbl>
      <w:tblPr>
        <w:tblW w:w="9358" w:type="dxa"/>
        <w:tblInd w:w="-3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69"/>
        <w:gridCol w:w="8789"/>
      </w:tblGrid>
      <w:tr w:rsidR="00E229CA" w:rsidTr="00601FB3">
        <w:trPr>
          <w:trHeight w:val="1262"/>
        </w:trPr>
        <w:tc>
          <w:tcPr>
            <w:tcW w:w="569" w:type="dxa"/>
          </w:tcPr>
          <w:p w:rsidR="00E229CA" w:rsidRPr="0052185B" w:rsidRDefault="00E229CA" w:rsidP="00601FB3">
            <w:pPr>
              <w:spacing w:line="400" w:lineRule="exact"/>
              <w:rPr>
                <w:rFonts w:ascii="標楷體" w:eastAsia="標楷體" w:hAnsi="標楷體"/>
                <w:sz w:val="44"/>
                <w:szCs w:val="44"/>
              </w:rPr>
            </w:pPr>
            <w:r w:rsidRPr="005D3D78">
              <w:rPr>
                <w:rFonts w:ascii="標楷體" w:eastAsia="標楷體" w:hAnsi="標楷體" w:hint="eastAsia"/>
                <w:sz w:val="28"/>
                <w:szCs w:val="28"/>
              </w:rPr>
              <w:t>介紹</w:t>
            </w:r>
            <w:r w:rsidRPr="0052185B">
              <w:rPr>
                <w:rFonts w:ascii="標楷體" w:eastAsia="標楷體" w:hAnsi="標楷體" w:hint="eastAsia"/>
                <w:sz w:val="44"/>
                <w:szCs w:val="44"/>
              </w:rPr>
              <w:t xml:space="preserve"> </w:t>
            </w:r>
          </w:p>
        </w:tc>
        <w:tc>
          <w:tcPr>
            <w:tcW w:w="8789" w:type="dxa"/>
          </w:tcPr>
          <w:p w:rsidR="00E229CA" w:rsidRPr="00751BC6" w:rsidRDefault="00E229CA" w:rsidP="00601FB3">
            <w:pPr>
              <w:spacing w:line="400" w:lineRule="exact"/>
              <w:rPr>
                <w:rFonts w:ascii="標楷體" w:eastAsia="標楷體" w:hAnsi="標楷體"/>
                <w:sz w:val="32"/>
                <w:szCs w:val="32"/>
              </w:rPr>
            </w:pPr>
            <w:r>
              <w:rPr>
                <w:rFonts w:ascii="標楷體" w:eastAsia="標楷體" w:hAnsi="標楷體" w:hint="eastAsia"/>
                <w:sz w:val="32"/>
                <w:szCs w:val="32"/>
              </w:rPr>
              <w:t>可</w:t>
            </w:r>
            <w:r w:rsidRPr="00751BC6">
              <w:rPr>
                <w:rFonts w:ascii="標楷體" w:eastAsia="標楷體" w:hAnsi="標楷體"/>
                <w:sz w:val="32"/>
                <w:szCs w:val="32"/>
              </w:rPr>
              <w:t>提供不同求職階段、不同需要的身障</w:t>
            </w:r>
            <w:r>
              <w:rPr>
                <w:rFonts w:ascii="標楷體" w:eastAsia="標楷體" w:hAnsi="標楷體" w:hint="eastAsia"/>
                <w:sz w:val="32"/>
                <w:szCs w:val="32"/>
              </w:rPr>
              <w:t>者有</w:t>
            </w:r>
            <w:proofErr w:type="gramStart"/>
            <w:r w:rsidRPr="00751BC6">
              <w:rPr>
                <w:rFonts w:ascii="標楷體" w:eastAsia="標楷體" w:hAnsi="標楷體"/>
                <w:sz w:val="32"/>
                <w:szCs w:val="32"/>
              </w:rPr>
              <w:t>完整適</w:t>
            </w:r>
            <w:proofErr w:type="gramEnd"/>
            <w:r w:rsidRPr="00751BC6">
              <w:rPr>
                <w:rFonts w:ascii="標楷體" w:eastAsia="標楷體" w:hAnsi="標楷體"/>
                <w:sz w:val="32"/>
                <w:szCs w:val="32"/>
              </w:rPr>
              <w:t>切的就業服務，透過職前訓練、工作媒合、現場輔導、職務再設計、庇護就業等服務！</w:t>
            </w:r>
          </w:p>
        </w:tc>
      </w:tr>
      <w:tr w:rsidR="00E229CA" w:rsidTr="00601FB3">
        <w:trPr>
          <w:trHeight w:val="2145"/>
        </w:trPr>
        <w:tc>
          <w:tcPr>
            <w:tcW w:w="569" w:type="dxa"/>
          </w:tcPr>
          <w:p w:rsidR="00E229CA" w:rsidRDefault="00E229CA" w:rsidP="00601FB3">
            <w:pPr>
              <w:spacing w:line="400" w:lineRule="exact"/>
              <w:rPr>
                <w:rFonts w:ascii="標楷體" w:eastAsia="標楷體" w:hAnsi="標楷體"/>
                <w:sz w:val="28"/>
                <w:szCs w:val="28"/>
              </w:rPr>
            </w:pPr>
            <w:r>
              <w:rPr>
                <w:rFonts w:ascii="標楷體" w:eastAsia="標楷體" w:hAnsi="標楷體" w:hint="eastAsia"/>
                <w:sz w:val="28"/>
                <w:szCs w:val="28"/>
              </w:rPr>
              <w:t>方式</w:t>
            </w:r>
          </w:p>
          <w:p w:rsidR="00E229CA" w:rsidRDefault="00E229CA" w:rsidP="00601FB3">
            <w:pPr>
              <w:spacing w:line="400" w:lineRule="exact"/>
              <w:ind w:left="427"/>
              <w:rPr>
                <w:rFonts w:ascii="標楷體" w:eastAsia="標楷體" w:hAnsi="標楷體"/>
                <w:sz w:val="28"/>
                <w:szCs w:val="28"/>
              </w:rPr>
            </w:pPr>
          </w:p>
        </w:tc>
        <w:tc>
          <w:tcPr>
            <w:tcW w:w="8789" w:type="dxa"/>
          </w:tcPr>
          <w:p w:rsidR="00E229CA" w:rsidRPr="00B902D7" w:rsidRDefault="00E229CA" w:rsidP="00601FB3">
            <w:pPr>
              <w:spacing w:line="400" w:lineRule="exact"/>
              <w:rPr>
                <w:rFonts w:ascii="標楷體" w:eastAsia="標楷體" w:hAnsi="標楷體"/>
                <w:sz w:val="28"/>
                <w:szCs w:val="28"/>
              </w:rPr>
            </w:pPr>
            <w:r w:rsidRPr="00B902D7">
              <w:rPr>
                <w:rFonts w:ascii="標楷體" w:eastAsia="標楷體" w:hAnsi="標楷體" w:hint="eastAsia"/>
                <w:sz w:val="32"/>
                <w:szCs w:val="32"/>
              </w:rPr>
              <w:t xml:space="preserve">    由專人晤談及職業評估後，會依個人狀況，給予不同協助與安排，如下說明:</w:t>
            </w:r>
          </w:p>
          <w:p w:rsidR="00E229CA" w:rsidRPr="00E900AF" w:rsidRDefault="00E229CA" w:rsidP="00601FB3">
            <w:pPr>
              <w:snapToGrid w:val="0"/>
              <w:rPr>
                <w:rFonts w:ascii="標楷體" w:eastAsia="標楷體" w:hAnsi="標楷體"/>
                <w:b/>
                <w:bCs/>
                <w:sz w:val="32"/>
                <w:szCs w:val="32"/>
              </w:rPr>
            </w:pPr>
            <w:r w:rsidRPr="00E900AF">
              <w:rPr>
                <w:rFonts w:ascii="標楷體" w:eastAsia="標楷體" w:hAnsi="標楷體"/>
                <w:b/>
                <w:bCs/>
                <w:sz w:val="32"/>
                <w:szCs w:val="32"/>
              </w:rPr>
              <w:t>一般性就業服務</w:t>
            </w:r>
          </w:p>
          <w:p w:rsidR="00E229CA" w:rsidRPr="00E900AF" w:rsidRDefault="00E229CA" w:rsidP="00601FB3">
            <w:pPr>
              <w:pStyle w:val="Web"/>
              <w:snapToGrid w:val="0"/>
              <w:spacing w:before="0" w:beforeAutospacing="0" w:after="0" w:afterAutospacing="0"/>
              <w:rPr>
                <w:rFonts w:ascii="標楷體" w:eastAsia="標楷體" w:hAnsi="標楷體" w:cstheme="minorBidi"/>
                <w:kern w:val="2"/>
                <w:sz w:val="32"/>
                <w:szCs w:val="32"/>
              </w:rPr>
            </w:pPr>
            <w:r w:rsidRPr="00E900AF">
              <w:rPr>
                <w:rFonts w:ascii="標楷體" w:eastAsia="標楷體" w:hAnsi="標楷體" w:cstheme="minorBidi"/>
                <w:kern w:val="2"/>
                <w:sz w:val="32"/>
                <w:szCs w:val="32"/>
              </w:rPr>
              <w:t>針對對象為15歲以上領有身心障礙手冊且具有獨立工作能力與就業意願者，提供協助提供就業諮詢、工作媒合推</w:t>
            </w:r>
            <w:proofErr w:type="gramStart"/>
            <w:r w:rsidRPr="00E900AF">
              <w:rPr>
                <w:rFonts w:ascii="標楷體" w:eastAsia="標楷體" w:hAnsi="標楷體" w:cstheme="minorBidi"/>
                <w:kern w:val="2"/>
                <w:sz w:val="32"/>
                <w:szCs w:val="32"/>
              </w:rPr>
              <w:t>介</w:t>
            </w:r>
            <w:proofErr w:type="gramEnd"/>
            <w:r w:rsidRPr="00E900AF">
              <w:rPr>
                <w:rFonts w:ascii="標楷體" w:eastAsia="標楷體" w:hAnsi="標楷體" w:cstheme="minorBidi"/>
                <w:kern w:val="2"/>
                <w:sz w:val="32"/>
                <w:szCs w:val="32"/>
              </w:rPr>
              <w:t>、工作適應與追縱輔導、或轉</w:t>
            </w:r>
            <w:proofErr w:type="gramStart"/>
            <w:r w:rsidRPr="00E900AF">
              <w:rPr>
                <w:rFonts w:ascii="標楷體" w:eastAsia="標楷體" w:hAnsi="標楷體" w:cstheme="minorBidi"/>
                <w:kern w:val="2"/>
                <w:sz w:val="32"/>
                <w:szCs w:val="32"/>
              </w:rPr>
              <w:t>介</w:t>
            </w:r>
            <w:proofErr w:type="gramEnd"/>
            <w:r w:rsidRPr="00E900AF">
              <w:rPr>
                <w:rFonts w:ascii="標楷體" w:eastAsia="標楷體" w:hAnsi="標楷體" w:cstheme="minorBidi"/>
                <w:kern w:val="2"/>
                <w:sz w:val="32"/>
                <w:szCs w:val="32"/>
              </w:rPr>
              <w:t>服務等，協助有工作能力的身心障礙者能順利在競爭市場就業。</w:t>
            </w:r>
          </w:p>
          <w:p w:rsidR="00E229CA" w:rsidRPr="00E900AF" w:rsidRDefault="00E229CA" w:rsidP="00601FB3">
            <w:pPr>
              <w:pStyle w:val="Web"/>
              <w:snapToGrid w:val="0"/>
              <w:spacing w:before="0" w:beforeAutospacing="0" w:after="0" w:afterAutospacing="0"/>
              <w:rPr>
                <w:rFonts w:ascii="標楷體" w:eastAsia="標楷體" w:hAnsi="標楷體" w:cstheme="minorBidi"/>
                <w:kern w:val="2"/>
                <w:sz w:val="32"/>
                <w:szCs w:val="32"/>
              </w:rPr>
            </w:pPr>
            <w:r w:rsidRPr="00E900AF">
              <w:rPr>
                <w:rFonts w:ascii="標楷體" w:eastAsia="標楷體" w:hAnsi="標楷體" w:cstheme="minorBidi"/>
                <w:b/>
                <w:bCs/>
                <w:kern w:val="2"/>
                <w:sz w:val="32"/>
                <w:szCs w:val="32"/>
              </w:rPr>
              <w:t>支持性就業服務</w:t>
            </w:r>
          </w:p>
          <w:p w:rsidR="00E229CA" w:rsidRPr="00E900AF" w:rsidRDefault="00E229CA" w:rsidP="00601FB3">
            <w:pPr>
              <w:pStyle w:val="Web"/>
              <w:snapToGrid w:val="0"/>
              <w:spacing w:before="0" w:beforeAutospacing="0" w:after="0" w:afterAutospacing="0"/>
              <w:rPr>
                <w:rFonts w:ascii="標楷體" w:eastAsia="標楷體" w:hAnsi="標楷體" w:cstheme="minorBidi"/>
                <w:kern w:val="2"/>
                <w:sz w:val="32"/>
                <w:szCs w:val="32"/>
              </w:rPr>
            </w:pPr>
            <w:r w:rsidRPr="00E900AF">
              <w:rPr>
                <w:rFonts w:ascii="標楷體" w:eastAsia="標楷體" w:hAnsi="標楷體" w:cstheme="minorBidi"/>
                <w:kern w:val="2"/>
                <w:sz w:val="32"/>
                <w:szCs w:val="32"/>
              </w:rPr>
              <w:t>為幫助有就業意願及就業能力，但仍不足以獨立在競爭性就業市場工作之身心障礙者，就服員依其工作能力，提供個別化就業、訓練及其他工作協助等支持性就業服務。</w:t>
            </w:r>
          </w:p>
          <w:p w:rsidR="00E229CA" w:rsidRPr="00E900AF" w:rsidRDefault="00E229CA" w:rsidP="00601FB3">
            <w:pPr>
              <w:pStyle w:val="Web"/>
              <w:snapToGrid w:val="0"/>
              <w:spacing w:before="0" w:beforeAutospacing="0" w:after="0" w:afterAutospacing="0"/>
              <w:rPr>
                <w:rFonts w:ascii="標楷體" w:eastAsia="標楷體" w:hAnsi="標楷體" w:cstheme="minorBidi"/>
                <w:kern w:val="2"/>
                <w:sz w:val="32"/>
                <w:szCs w:val="32"/>
              </w:rPr>
            </w:pPr>
            <w:r w:rsidRPr="00E900AF">
              <w:rPr>
                <w:rFonts w:ascii="標楷體" w:eastAsia="標楷體" w:hAnsi="標楷體" w:cstheme="minorBidi"/>
                <w:b/>
                <w:bCs/>
                <w:kern w:val="2"/>
                <w:sz w:val="32"/>
                <w:szCs w:val="32"/>
              </w:rPr>
              <w:t>庇護性就業服務 </w:t>
            </w:r>
          </w:p>
          <w:p w:rsidR="00E229CA" w:rsidRPr="00E900AF" w:rsidRDefault="00E229CA" w:rsidP="00601FB3">
            <w:pPr>
              <w:pStyle w:val="Web"/>
              <w:snapToGrid w:val="0"/>
              <w:spacing w:before="0" w:beforeAutospacing="0" w:after="0" w:afterAutospacing="0"/>
              <w:rPr>
                <w:rFonts w:ascii="標楷體" w:eastAsia="標楷體" w:hAnsi="標楷體" w:cstheme="minorBidi"/>
                <w:kern w:val="2"/>
                <w:sz w:val="32"/>
                <w:szCs w:val="32"/>
              </w:rPr>
            </w:pPr>
            <w:r w:rsidRPr="00E900AF">
              <w:rPr>
                <w:rFonts w:ascii="標楷體" w:eastAsia="標楷體" w:hAnsi="標楷體" w:cstheme="minorBidi"/>
                <w:kern w:val="2"/>
                <w:sz w:val="32"/>
                <w:szCs w:val="32"/>
              </w:rPr>
              <w:t>提供具有工作意願而工作能力不足之身心障礙者的就業服務，透過庇護性就業的訓練與適應，提升其職業能力，以協助回到支持性或競爭性的就業市場。</w:t>
            </w:r>
          </w:p>
          <w:p w:rsidR="00E229CA" w:rsidRPr="00E900AF" w:rsidRDefault="00E229CA" w:rsidP="00601FB3">
            <w:pPr>
              <w:pStyle w:val="Web"/>
              <w:snapToGrid w:val="0"/>
              <w:spacing w:before="0" w:beforeAutospacing="0" w:after="0" w:afterAutospacing="0"/>
              <w:rPr>
                <w:rFonts w:ascii="標楷體" w:eastAsia="標楷體" w:hAnsi="標楷體" w:cstheme="minorBidi"/>
                <w:kern w:val="2"/>
                <w:sz w:val="32"/>
                <w:szCs w:val="32"/>
              </w:rPr>
            </w:pPr>
            <w:r w:rsidRPr="00E900AF">
              <w:rPr>
                <w:rFonts w:ascii="標楷體" w:eastAsia="標楷體" w:hAnsi="標楷體" w:cstheme="minorBidi"/>
                <w:b/>
                <w:bCs/>
                <w:kern w:val="2"/>
                <w:sz w:val="32"/>
                <w:szCs w:val="32"/>
              </w:rPr>
              <w:t>小型作業所(社區日間作業設施)</w:t>
            </w:r>
          </w:p>
          <w:p w:rsidR="00E229CA" w:rsidRPr="000B2313" w:rsidRDefault="00E229CA" w:rsidP="00601FB3">
            <w:pPr>
              <w:pStyle w:val="Web"/>
              <w:snapToGrid w:val="0"/>
              <w:spacing w:before="0" w:beforeAutospacing="0" w:after="0" w:afterAutospacing="0"/>
              <w:rPr>
                <w:rFonts w:ascii="標楷體" w:eastAsia="標楷體" w:hAnsi="標楷體"/>
                <w:sz w:val="28"/>
                <w:szCs w:val="28"/>
              </w:rPr>
            </w:pPr>
            <w:r w:rsidRPr="00E900AF">
              <w:rPr>
                <w:rFonts w:ascii="標楷體" w:eastAsia="標楷體" w:hAnsi="標楷體" w:cstheme="minorBidi"/>
                <w:kern w:val="2"/>
                <w:sz w:val="32"/>
                <w:szCs w:val="32"/>
              </w:rPr>
              <w:t>提供15 歲以上其能力尚不足以進入庇護工場且不適合安置於成人日托機構之身心障礙者，提供代工、羊毛氈等作業活動，訓練強化身心障礙者的手部運用能力、耐心及細膩度，幫助身心障礙者能力之提升，早日進入就業市場工作。</w:t>
            </w:r>
          </w:p>
        </w:tc>
      </w:tr>
      <w:tr w:rsidR="00E229CA" w:rsidTr="00601FB3">
        <w:trPr>
          <w:trHeight w:val="720"/>
        </w:trPr>
        <w:tc>
          <w:tcPr>
            <w:tcW w:w="569" w:type="dxa"/>
          </w:tcPr>
          <w:p w:rsidR="00E229CA" w:rsidRDefault="00E229CA" w:rsidP="00601FB3">
            <w:pPr>
              <w:spacing w:line="400" w:lineRule="exact"/>
              <w:rPr>
                <w:rFonts w:ascii="標楷體" w:eastAsia="標楷體" w:hAnsi="標楷體"/>
                <w:sz w:val="28"/>
                <w:szCs w:val="28"/>
              </w:rPr>
            </w:pPr>
            <w:r>
              <w:rPr>
                <w:rFonts w:ascii="標楷體" w:eastAsia="標楷體" w:hAnsi="標楷體" w:hint="eastAsia"/>
                <w:sz w:val="28"/>
                <w:szCs w:val="28"/>
              </w:rPr>
              <w:t>相關連結</w:t>
            </w:r>
          </w:p>
        </w:tc>
        <w:tc>
          <w:tcPr>
            <w:tcW w:w="8789" w:type="dxa"/>
          </w:tcPr>
          <w:p w:rsidR="00E229CA" w:rsidRDefault="00E229CA" w:rsidP="00601FB3">
            <w:pPr>
              <w:spacing w:line="400" w:lineRule="exact"/>
              <w:rPr>
                <w:rFonts w:ascii="標楷體" w:eastAsia="標楷體" w:hAnsi="標楷體"/>
                <w:sz w:val="28"/>
                <w:szCs w:val="28"/>
              </w:rPr>
            </w:pPr>
            <w:r w:rsidRPr="00751BC6">
              <w:rPr>
                <w:rFonts w:ascii="標楷體" w:eastAsia="標楷體" w:hAnsi="標楷體" w:hint="eastAsia"/>
                <w:sz w:val="28"/>
                <w:szCs w:val="28"/>
              </w:rPr>
              <w:t>財團法人伊</w:t>
            </w:r>
            <w:proofErr w:type="gramStart"/>
            <w:r w:rsidRPr="00751BC6">
              <w:rPr>
                <w:rFonts w:ascii="標楷體" w:eastAsia="標楷體" w:hAnsi="標楷體" w:hint="eastAsia"/>
                <w:sz w:val="28"/>
                <w:szCs w:val="28"/>
              </w:rPr>
              <w:t>甸</w:t>
            </w:r>
            <w:proofErr w:type="gramEnd"/>
            <w:r w:rsidRPr="00751BC6">
              <w:rPr>
                <w:rFonts w:ascii="標楷體" w:eastAsia="標楷體" w:hAnsi="標楷體" w:hint="eastAsia"/>
                <w:sz w:val="28"/>
                <w:szCs w:val="28"/>
              </w:rPr>
              <w:t>社福基金會</w:t>
            </w:r>
            <w:hyperlink r:id="rId8" w:history="1">
              <w:r w:rsidRPr="009F507D">
                <w:rPr>
                  <w:rStyle w:val="a4"/>
                  <w:rFonts w:ascii="標楷體" w:eastAsia="標楷體" w:hAnsi="標楷體"/>
                  <w:sz w:val="28"/>
                  <w:szCs w:val="28"/>
                </w:rPr>
                <w:t>http://www.eden.org.tw</w:t>
              </w:r>
            </w:hyperlink>
          </w:p>
          <w:p w:rsidR="00E229CA" w:rsidRDefault="00E229CA" w:rsidP="00601FB3">
            <w:pPr>
              <w:spacing w:line="400" w:lineRule="exact"/>
              <w:rPr>
                <w:rFonts w:ascii="標楷體" w:eastAsia="標楷體" w:hAnsi="標楷體"/>
                <w:sz w:val="28"/>
                <w:szCs w:val="28"/>
              </w:rPr>
            </w:pPr>
            <w:r>
              <w:rPr>
                <w:rFonts w:ascii="標楷體" w:eastAsia="標楷體" w:hAnsi="標楷體" w:hint="eastAsia"/>
                <w:sz w:val="28"/>
                <w:szCs w:val="28"/>
              </w:rPr>
              <w:t>財團法人育成社會福利基金會</w:t>
            </w:r>
            <w:r>
              <w:fldChar w:fldCharType="begin"/>
            </w:r>
            <w:r>
              <w:instrText xml:space="preserve"> HYPERLINK "http://www.ycswf.org.tw/service/service.php" </w:instrText>
            </w:r>
            <w:r>
              <w:fldChar w:fldCharType="separate"/>
            </w:r>
            <w:r w:rsidRPr="007B2C37">
              <w:rPr>
                <w:rStyle w:val="a4"/>
                <w:rFonts w:ascii="標楷體" w:eastAsia="標楷體" w:hAnsi="標楷體"/>
                <w:sz w:val="28"/>
                <w:szCs w:val="28"/>
              </w:rPr>
              <w:t>http://www.ycswf.org.tw/service/service.php</w:t>
            </w:r>
            <w:r>
              <w:rPr>
                <w:rStyle w:val="a4"/>
                <w:rFonts w:ascii="標楷體" w:eastAsia="標楷體" w:hAnsi="標楷體"/>
                <w:sz w:val="28"/>
                <w:szCs w:val="28"/>
              </w:rPr>
              <w:fldChar w:fldCharType="end"/>
            </w:r>
          </w:p>
          <w:p w:rsidR="00E229CA" w:rsidRPr="005555AF" w:rsidRDefault="00E229CA" w:rsidP="00601FB3">
            <w:pPr>
              <w:spacing w:line="400" w:lineRule="exact"/>
              <w:rPr>
                <w:rFonts w:ascii="標楷體" w:eastAsia="標楷體" w:hAnsi="標楷體"/>
                <w:sz w:val="28"/>
                <w:szCs w:val="28"/>
              </w:rPr>
            </w:pPr>
            <w:r>
              <w:rPr>
                <w:rFonts w:ascii="標楷體" w:eastAsia="標楷體" w:hAnsi="標楷體" w:hint="eastAsia"/>
                <w:sz w:val="28"/>
                <w:szCs w:val="28"/>
              </w:rPr>
              <w:t>財團法人第一社會福利基金會</w:t>
            </w:r>
            <w:r>
              <w:fldChar w:fldCharType="begin"/>
            </w:r>
            <w:r>
              <w:instrText xml:space="preserve"> HYPERLINK "http://www.diyi.org.tw/" </w:instrText>
            </w:r>
            <w:r>
              <w:fldChar w:fldCharType="separate"/>
            </w:r>
            <w:r w:rsidRPr="007B2C37">
              <w:rPr>
                <w:rStyle w:val="a4"/>
                <w:rFonts w:ascii="標楷體" w:eastAsia="標楷體" w:hAnsi="標楷體"/>
                <w:sz w:val="28"/>
                <w:szCs w:val="28"/>
              </w:rPr>
              <w:t>http://www.diyi.org.tw/</w:t>
            </w:r>
            <w:r>
              <w:rPr>
                <w:rStyle w:val="a4"/>
                <w:rFonts w:ascii="標楷體" w:eastAsia="標楷體" w:hAnsi="標楷體"/>
                <w:sz w:val="28"/>
                <w:szCs w:val="28"/>
              </w:rPr>
              <w:fldChar w:fldCharType="end"/>
            </w:r>
          </w:p>
        </w:tc>
      </w:tr>
      <w:tr w:rsidR="00E229CA" w:rsidTr="00601FB3">
        <w:trPr>
          <w:trHeight w:val="720"/>
        </w:trPr>
        <w:tc>
          <w:tcPr>
            <w:tcW w:w="9358" w:type="dxa"/>
            <w:gridSpan w:val="2"/>
          </w:tcPr>
          <w:p w:rsidR="00E229CA" w:rsidRDefault="00E229CA" w:rsidP="00601FB3">
            <w:pPr>
              <w:spacing w:line="500" w:lineRule="exact"/>
              <w:rPr>
                <w:rFonts w:ascii="標楷體" w:eastAsia="標楷體" w:hAnsi="標楷體"/>
                <w:sz w:val="28"/>
                <w:szCs w:val="28"/>
              </w:rPr>
            </w:pPr>
            <w:r>
              <w:rPr>
                <w:rFonts w:ascii="標楷體" w:eastAsia="標楷體" w:hAnsi="標楷體" w:hint="eastAsia"/>
                <w:sz w:val="28"/>
                <w:szCs w:val="28"/>
              </w:rPr>
              <w:t>查一查:</w:t>
            </w:r>
          </w:p>
          <w:p w:rsidR="00E229CA" w:rsidRPr="000B2313" w:rsidRDefault="00E229CA" w:rsidP="00601FB3">
            <w:pPr>
              <w:pStyle w:val="a3"/>
              <w:numPr>
                <w:ilvl w:val="0"/>
                <w:numId w:val="10"/>
              </w:numPr>
              <w:spacing w:line="500" w:lineRule="exact"/>
              <w:ind w:leftChars="0"/>
              <w:rPr>
                <w:rFonts w:ascii="標楷體" w:eastAsia="標楷體" w:hAnsi="標楷體"/>
                <w:sz w:val="28"/>
                <w:szCs w:val="28"/>
              </w:rPr>
            </w:pPr>
            <w:r w:rsidRPr="00043331">
              <w:rPr>
                <w:rFonts w:ascii="標楷體" w:eastAsia="標楷體" w:hAnsi="標楷體" w:hint="eastAsia"/>
                <w:sz w:val="28"/>
                <w:szCs w:val="28"/>
              </w:rPr>
              <w:t>我所在的縣市</w:t>
            </w:r>
            <w:r>
              <w:rPr>
                <w:rFonts w:ascii="標楷體" w:eastAsia="標楷體" w:hAnsi="標楷體" w:hint="eastAsia"/>
                <w:sz w:val="28"/>
                <w:szCs w:val="28"/>
              </w:rPr>
              <w:t>有</w:t>
            </w:r>
            <w:proofErr w:type="gramStart"/>
            <w:r>
              <w:rPr>
                <w:rFonts w:ascii="標楷體" w:eastAsia="標楷體" w:hAnsi="標楷體" w:hint="eastAsia"/>
                <w:sz w:val="28"/>
                <w:szCs w:val="28"/>
              </w:rPr>
              <w:t>哪些社福</w:t>
            </w:r>
            <w:proofErr w:type="gramEnd"/>
            <w:r>
              <w:rPr>
                <w:rFonts w:ascii="標楷體" w:eastAsia="標楷體" w:hAnsi="標楷體" w:hint="eastAsia"/>
                <w:sz w:val="28"/>
                <w:szCs w:val="28"/>
              </w:rPr>
              <w:t>單位可以協助</w:t>
            </w:r>
            <w:r>
              <w:rPr>
                <w:rFonts w:ascii="標楷體" w:eastAsia="標楷體" w:hAnsi="標楷體" w:hint="eastAsia"/>
                <w:sz w:val="28"/>
                <w:szCs w:val="28"/>
                <w:u w:val="single"/>
              </w:rPr>
              <w:t xml:space="preserve">                          </w:t>
            </w:r>
          </w:p>
          <w:p w:rsidR="00E229CA" w:rsidRPr="000B2313" w:rsidRDefault="00E229CA" w:rsidP="00601FB3">
            <w:pPr>
              <w:pStyle w:val="a3"/>
              <w:numPr>
                <w:ilvl w:val="0"/>
                <w:numId w:val="10"/>
              </w:numPr>
              <w:spacing w:line="500" w:lineRule="exact"/>
              <w:ind w:leftChars="0"/>
              <w:rPr>
                <w:rFonts w:ascii="標楷體" w:eastAsia="標楷體" w:hAnsi="標楷體"/>
                <w:sz w:val="28"/>
                <w:szCs w:val="28"/>
              </w:rPr>
            </w:pPr>
            <w:r w:rsidRPr="00043331">
              <w:rPr>
                <w:rFonts w:ascii="標楷體" w:eastAsia="標楷體" w:hAnsi="標楷體" w:hint="eastAsia"/>
                <w:sz w:val="28"/>
                <w:szCs w:val="28"/>
              </w:rPr>
              <w:t>我所在的縣市</w:t>
            </w:r>
            <w:r>
              <w:rPr>
                <w:rFonts w:ascii="標楷體" w:eastAsia="標楷體" w:hAnsi="標楷體" w:hint="eastAsia"/>
                <w:sz w:val="28"/>
                <w:szCs w:val="28"/>
              </w:rPr>
              <w:t>社福單位聯絡方式</w:t>
            </w:r>
            <w:r>
              <w:rPr>
                <w:rFonts w:ascii="標楷體" w:eastAsia="標楷體" w:hAnsi="標楷體" w:hint="eastAsia"/>
                <w:sz w:val="28"/>
                <w:szCs w:val="28"/>
                <w:u w:val="single"/>
              </w:rPr>
              <w:t xml:space="preserve">                                </w:t>
            </w:r>
          </w:p>
          <w:p w:rsidR="00E229CA" w:rsidRPr="00043331" w:rsidRDefault="00E229CA" w:rsidP="00601FB3">
            <w:pPr>
              <w:pStyle w:val="a3"/>
              <w:numPr>
                <w:ilvl w:val="0"/>
                <w:numId w:val="10"/>
              </w:numPr>
              <w:spacing w:line="500" w:lineRule="exact"/>
              <w:ind w:leftChars="0"/>
              <w:rPr>
                <w:rFonts w:ascii="標楷體" w:eastAsia="標楷體" w:hAnsi="標楷體"/>
                <w:sz w:val="28"/>
                <w:szCs w:val="28"/>
              </w:rPr>
            </w:pPr>
            <w:r>
              <w:rPr>
                <w:rFonts w:ascii="標楷體" w:eastAsia="標楷體" w:hAnsi="標楷體" w:hint="eastAsia"/>
                <w:sz w:val="28"/>
                <w:szCs w:val="28"/>
              </w:rPr>
              <w:t>我需要的就業服務可能是哪一種</w:t>
            </w:r>
            <w:r>
              <w:rPr>
                <w:rFonts w:ascii="標楷體" w:eastAsia="標楷體" w:hAnsi="標楷體" w:hint="eastAsia"/>
                <w:sz w:val="28"/>
                <w:szCs w:val="28"/>
                <w:u w:val="single"/>
              </w:rPr>
              <w:t xml:space="preserve">                                </w:t>
            </w:r>
          </w:p>
        </w:tc>
      </w:tr>
    </w:tbl>
    <w:p w:rsidR="00FB270C" w:rsidRPr="009470CB" w:rsidRDefault="00FB270C" w:rsidP="00A14627">
      <w:pPr>
        <w:spacing w:line="400" w:lineRule="exact"/>
        <w:rPr>
          <w:rFonts w:ascii="標楷體" w:eastAsia="標楷體" w:hAnsi="標楷體"/>
          <w:sz w:val="40"/>
          <w:szCs w:val="40"/>
        </w:rPr>
      </w:pPr>
      <w:r w:rsidRPr="009470CB">
        <w:rPr>
          <w:rFonts w:ascii="標楷體" w:eastAsia="標楷體" w:hAnsi="標楷體" w:hint="eastAsia"/>
          <w:sz w:val="40"/>
          <w:szCs w:val="40"/>
        </w:rPr>
        <w:lastRenderedPageBreak/>
        <w:t xml:space="preserve"> </w:t>
      </w:r>
      <w:r w:rsidR="00E448D8">
        <w:rPr>
          <w:rFonts w:ascii="標楷體" w:eastAsia="標楷體" w:hAnsi="標楷體" w:hint="eastAsia"/>
          <w:sz w:val="40"/>
          <w:szCs w:val="40"/>
        </w:rPr>
        <w:t>三</w:t>
      </w:r>
      <w:r w:rsidR="009470CB" w:rsidRPr="009470CB">
        <w:rPr>
          <w:rFonts w:ascii="標楷體" w:eastAsia="標楷體" w:hAnsi="標楷體" w:hint="eastAsia"/>
          <w:sz w:val="40"/>
          <w:szCs w:val="40"/>
        </w:rPr>
        <w:t>、</w:t>
      </w:r>
      <w:r w:rsidRPr="009470CB">
        <w:rPr>
          <w:rFonts w:ascii="標楷體" w:eastAsia="標楷體" w:hAnsi="標楷體" w:hint="eastAsia"/>
          <w:sz w:val="40"/>
          <w:szCs w:val="40"/>
        </w:rPr>
        <w:t>網路人力銀行</w:t>
      </w:r>
    </w:p>
    <w:tbl>
      <w:tblPr>
        <w:tblW w:w="9358" w:type="dxa"/>
        <w:tblInd w:w="-3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27"/>
        <w:gridCol w:w="8931"/>
      </w:tblGrid>
      <w:tr w:rsidR="00216BD7" w:rsidTr="00A14627">
        <w:trPr>
          <w:trHeight w:val="1633"/>
        </w:trPr>
        <w:tc>
          <w:tcPr>
            <w:tcW w:w="427" w:type="dxa"/>
          </w:tcPr>
          <w:p w:rsidR="00216BD7" w:rsidRPr="0052185B" w:rsidRDefault="00216BD7" w:rsidP="005D7555">
            <w:pPr>
              <w:spacing w:line="400" w:lineRule="exact"/>
              <w:rPr>
                <w:rFonts w:ascii="標楷體" w:eastAsia="標楷體" w:hAnsi="標楷體"/>
                <w:sz w:val="44"/>
                <w:szCs w:val="44"/>
              </w:rPr>
            </w:pPr>
            <w:r w:rsidRPr="005D3D78">
              <w:rPr>
                <w:rFonts w:ascii="標楷體" w:eastAsia="標楷體" w:hAnsi="標楷體" w:hint="eastAsia"/>
                <w:sz w:val="28"/>
                <w:szCs w:val="28"/>
              </w:rPr>
              <w:t>介紹</w:t>
            </w:r>
            <w:r w:rsidRPr="0052185B">
              <w:rPr>
                <w:rFonts w:ascii="標楷體" w:eastAsia="標楷體" w:hAnsi="標楷體" w:hint="eastAsia"/>
                <w:sz w:val="44"/>
                <w:szCs w:val="44"/>
              </w:rPr>
              <w:t xml:space="preserve"> </w:t>
            </w:r>
          </w:p>
        </w:tc>
        <w:tc>
          <w:tcPr>
            <w:tcW w:w="8931" w:type="dxa"/>
          </w:tcPr>
          <w:p w:rsidR="00A14627" w:rsidRDefault="00A14627" w:rsidP="000D047F">
            <w:pPr>
              <w:spacing w:line="500" w:lineRule="exact"/>
              <w:rPr>
                <w:rFonts w:ascii="標楷體" w:eastAsia="標楷體" w:hAnsi="標楷體"/>
                <w:sz w:val="32"/>
                <w:szCs w:val="32"/>
              </w:rPr>
            </w:pPr>
            <w:r>
              <w:rPr>
                <w:rFonts w:ascii="標楷體" w:eastAsia="標楷體" w:hAnsi="標楷體" w:hint="eastAsia"/>
                <w:sz w:val="32"/>
                <w:szCs w:val="32"/>
              </w:rPr>
              <w:t>1.</w:t>
            </w:r>
            <w:r w:rsidR="00216BD7" w:rsidRPr="00A14627">
              <w:rPr>
                <w:rFonts w:ascii="標楷體" w:eastAsia="標楷體" w:hAnsi="標楷體" w:hint="eastAsia"/>
                <w:sz w:val="32"/>
                <w:szCs w:val="32"/>
              </w:rPr>
              <w:t>網路</w:t>
            </w:r>
            <w:r w:rsidR="00D93F64">
              <w:rPr>
                <w:rFonts w:ascii="標楷體" w:eastAsia="標楷體" w:hAnsi="標楷體" w:hint="eastAsia"/>
                <w:sz w:val="32"/>
                <w:szCs w:val="32"/>
              </w:rPr>
              <w:t>人力</w:t>
            </w:r>
            <w:r w:rsidR="00216BD7" w:rsidRPr="00A14627">
              <w:rPr>
                <w:rFonts w:ascii="標楷體" w:eastAsia="標楷體" w:hAnsi="標楷體" w:hint="eastAsia"/>
                <w:sz w:val="32"/>
                <w:szCs w:val="32"/>
              </w:rPr>
              <w:t>銀行主要是</w:t>
            </w:r>
            <w:r w:rsidR="00216BD7" w:rsidRPr="00755C9D">
              <w:rPr>
                <w:rFonts w:ascii="標楷體" w:eastAsia="標楷體" w:hAnsi="標楷體" w:hint="eastAsia"/>
                <w:b/>
                <w:sz w:val="32"/>
                <w:szCs w:val="32"/>
              </w:rPr>
              <w:t>讓企業刊登求才需求</w:t>
            </w:r>
            <w:r w:rsidR="00216BD7" w:rsidRPr="00A14627">
              <w:rPr>
                <w:rFonts w:ascii="標楷體" w:eastAsia="標楷體" w:hAnsi="標楷體" w:hint="eastAsia"/>
                <w:sz w:val="32"/>
                <w:szCs w:val="32"/>
              </w:rPr>
              <w:t>，讓想要找工作的人依條件搜尋到符合自己條件的自己的職缺，進一步提供自己的履歷，等待企業回覆，進行面試。</w:t>
            </w:r>
          </w:p>
          <w:p w:rsidR="00216BD7" w:rsidRDefault="00A14627" w:rsidP="000D047F">
            <w:pPr>
              <w:spacing w:line="500" w:lineRule="exact"/>
              <w:rPr>
                <w:rFonts w:ascii="標楷體" w:eastAsia="標楷體" w:hAnsi="標楷體"/>
                <w:sz w:val="32"/>
                <w:szCs w:val="32"/>
              </w:rPr>
            </w:pPr>
            <w:r>
              <w:rPr>
                <w:rFonts w:ascii="標楷體" w:eastAsia="標楷體" w:hAnsi="標楷體" w:hint="eastAsia"/>
                <w:sz w:val="32"/>
                <w:szCs w:val="32"/>
              </w:rPr>
              <w:t>2.</w:t>
            </w:r>
            <w:proofErr w:type="gramStart"/>
            <w:r w:rsidR="00216BD7" w:rsidRPr="00A14627">
              <w:rPr>
                <w:rFonts w:ascii="標楷體" w:eastAsia="標楷體" w:hAnsi="標楷體" w:hint="eastAsia"/>
                <w:sz w:val="32"/>
                <w:szCs w:val="32"/>
              </w:rPr>
              <w:t>對找工作</w:t>
            </w:r>
            <w:proofErr w:type="gramEnd"/>
            <w:r w:rsidR="00216BD7" w:rsidRPr="00A14627">
              <w:rPr>
                <w:rFonts w:ascii="標楷體" w:eastAsia="標楷體" w:hAnsi="標楷體" w:hint="eastAsia"/>
                <w:sz w:val="32"/>
                <w:szCs w:val="32"/>
              </w:rPr>
              <w:t>的人來說，網路</w:t>
            </w:r>
            <w:r w:rsidR="00D93F64">
              <w:rPr>
                <w:rFonts w:ascii="標楷體" w:eastAsia="標楷體" w:hAnsi="標楷體" w:hint="eastAsia"/>
                <w:sz w:val="32"/>
                <w:szCs w:val="32"/>
              </w:rPr>
              <w:t>人力</w:t>
            </w:r>
            <w:r w:rsidR="00216BD7" w:rsidRPr="00A14627">
              <w:rPr>
                <w:rFonts w:ascii="標楷體" w:eastAsia="標楷體" w:hAnsi="標楷體" w:hint="eastAsia"/>
                <w:sz w:val="32"/>
                <w:szCs w:val="32"/>
              </w:rPr>
              <w:t>銀行是免費的，但是要</w:t>
            </w:r>
            <w:r w:rsidR="00216BD7" w:rsidRPr="00120D7B">
              <w:rPr>
                <w:rFonts w:ascii="標楷體" w:eastAsia="標楷體" w:hAnsi="標楷體" w:hint="eastAsia"/>
                <w:b/>
                <w:sz w:val="32"/>
                <w:szCs w:val="32"/>
              </w:rPr>
              <w:t>找合法、有信用的網路</w:t>
            </w:r>
            <w:r w:rsidR="00D93F64" w:rsidRPr="00120D7B">
              <w:rPr>
                <w:rFonts w:ascii="標楷體" w:eastAsia="標楷體" w:hAnsi="標楷體" w:hint="eastAsia"/>
                <w:b/>
                <w:sz w:val="32"/>
                <w:szCs w:val="32"/>
              </w:rPr>
              <w:t>人力</w:t>
            </w:r>
            <w:r w:rsidR="00216BD7" w:rsidRPr="00120D7B">
              <w:rPr>
                <w:rFonts w:ascii="標楷體" w:eastAsia="標楷體" w:hAnsi="標楷體" w:hint="eastAsia"/>
                <w:b/>
                <w:sz w:val="32"/>
                <w:szCs w:val="32"/>
              </w:rPr>
              <w:t>銀行較為安全</w:t>
            </w:r>
            <w:r w:rsidR="009470CB">
              <w:rPr>
                <w:rFonts w:ascii="標楷體" w:eastAsia="標楷體" w:hAnsi="標楷體" w:hint="eastAsia"/>
                <w:sz w:val="32"/>
                <w:szCs w:val="32"/>
              </w:rPr>
              <w:t>，想要找工作的人可以同時在多家網路</w:t>
            </w:r>
            <w:r w:rsidR="00D93F64">
              <w:rPr>
                <w:rFonts w:ascii="標楷體" w:eastAsia="標楷體" w:hAnsi="標楷體" w:hint="eastAsia"/>
                <w:sz w:val="32"/>
                <w:szCs w:val="32"/>
              </w:rPr>
              <w:t>人力</w:t>
            </w:r>
            <w:r w:rsidR="009470CB">
              <w:rPr>
                <w:rFonts w:ascii="標楷體" w:eastAsia="標楷體" w:hAnsi="標楷體" w:hint="eastAsia"/>
                <w:sz w:val="32"/>
                <w:szCs w:val="32"/>
              </w:rPr>
              <w:t>銀行搜尋</w:t>
            </w:r>
            <w:r w:rsidR="00216BD7" w:rsidRPr="00A14627">
              <w:rPr>
                <w:rFonts w:ascii="標楷體" w:eastAsia="標楷體" w:hAnsi="標楷體" w:hint="eastAsia"/>
                <w:sz w:val="32"/>
                <w:szCs w:val="32"/>
              </w:rPr>
              <w:t>。目前市面上較大的</w:t>
            </w:r>
            <w:r w:rsidR="006A33B4">
              <w:rPr>
                <w:rFonts w:ascii="標楷體" w:eastAsia="標楷體" w:hAnsi="標楷體" w:hint="eastAsia"/>
                <w:sz w:val="32"/>
                <w:szCs w:val="32"/>
              </w:rPr>
              <w:t>私人</w:t>
            </w:r>
            <w:r w:rsidR="00216BD7" w:rsidRPr="00A14627">
              <w:rPr>
                <w:rFonts w:ascii="標楷體" w:eastAsia="標楷體" w:hAnsi="標楷體" w:hint="eastAsia"/>
                <w:sz w:val="32"/>
                <w:szCs w:val="32"/>
              </w:rPr>
              <w:t>網路</w:t>
            </w:r>
            <w:r w:rsidR="00D93F64">
              <w:rPr>
                <w:rFonts w:ascii="標楷體" w:eastAsia="標楷體" w:hAnsi="標楷體" w:hint="eastAsia"/>
                <w:sz w:val="32"/>
                <w:szCs w:val="32"/>
              </w:rPr>
              <w:t>人力</w:t>
            </w:r>
            <w:r w:rsidR="00216BD7" w:rsidRPr="00A14627">
              <w:rPr>
                <w:rFonts w:ascii="標楷體" w:eastAsia="標楷體" w:hAnsi="標楷體" w:hint="eastAsia"/>
                <w:sz w:val="32"/>
                <w:szCs w:val="32"/>
              </w:rPr>
              <w:t>銀行有104、1111、yes123、518等人力銀行，政府規劃之</w:t>
            </w:r>
            <w:r w:rsidR="001C695C">
              <w:rPr>
                <w:rFonts w:ascii="標楷體" w:eastAsia="標楷體" w:hAnsi="標楷體" w:hint="eastAsia"/>
                <w:sz w:val="32"/>
                <w:szCs w:val="32"/>
              </w:rPr>
              <w:t>「</w:t>
            </w:r>
            <w:r w:rsidR="001C695C" w:rsidRPr="00016092">
              <w:rPr>
                <w:rFonts w:ascii="標楷體" w:eastAsia="標楷體" w:hAnsi="標楷體" w:hint="eastAsia"/>
                <w:b/>
                <w:sz w:val="32"/>
                <w:szCs w:val="32"/>
              </w:rPr>
              <w:t>台灣就業通</w:t>
            </w:r>
            <w:r w:rsidR="001C695C">
              <w:rPr>
                <w:rFonts w:ascii="標楷體" w:eastAsia="標楷體" w:hAnsi="標楷體" w:hint="eastAsia"/>
                <w:sz w:val="32"/>
                <w:szCs w:val="32"/>
              </w:rPr>
              <w:t>」</w:t>
            </w:r>
            <w:r w:rsidR="00216BD7" w:rsidRPr="00A14627">
              <w:rPr>
                <w:rFonts w:ascii="標楷體" w:eastAsia="標楷體" w:hAnsi="標楷體" w:hint="eastAsia"/>
                <w:sz w:val="32"/>
                <w:szCs w:val="32"/>
              </w:rPr>
              <w:t>網站也有類似網路</w:t>
            </w:r>
            <w:r w:rsidR="00016092">
              <w:rPr>
                <w:rFonts w:ascii="標楷體" w:eastAsia="標楷體" w:hAnsi="標楷體" w:hint="eastAsia"/>
                <w:sz w:val="32"/>
                <w:szCs w:val="32"/>
              </w:rPr>
              <w:t>人力</w:t>
            </w:r>
            <w:r w:rsidR="00216BD7" w:rsidRPr="00A14627">
              <w:rPr>
                <w:rFonts w:ascii="標楷體" w:eastAsia="標楷體" w:hAnsi="標楷體" w:hint="eastAsia"/>
                <w:sz w:val="32"/>
                <w:szCs w:val="32"/>
              </w:rPr>
              <w:t>銀行的功能。</w:t>
            </w:r>
          </w:p>
          <w:p w:rsidR="00347F80" w:rsidRDefault="00347F80" w:rsidP="000D047F">
            <w:pPr>
              <w:spacing w:line="500" w:lineRule="exact"/>
              <w:rPr>
                <w:rFonts w:ascii="標楷體" w:eastAsia="標楷體" w:hAnsi="標楷體"/>
                <w:sz w:val="32"/>
                <w:szCs w:val="32"/>
              </w:rPr>
            </w:pPr>
            <w:r>
              <w:rPr>
                <w:rFonts w:ascii="標楷體" w:eastAsia="標楷體" w:hAnsi="標楷體" w:hint="eastAsia"/>
                <w:sz w:val="32"/>
                <w:szCs w:val="32"/>
              </w:rPr>
              <w:t>3.</w:t>
            </w:r>
            <w:r w:rsidR="00346A97">
              <w:rPr>
                <w:rFonts w:ascii="標楷體" w:eastAsia="標楷體" w:hAnsi="標楷體" w:hint="eastAsia"/>
                <w:sz w:val="32"/>
                <w:szCs w:val="32"/>
              </w:rPr>
              <w:t>可用「</w:t>
            </w:r>
            <w:r w:rsidR="00346A97" w:rsidRPr="00120D7B">
              <w:rPr>
                <w:rFonts w:ascii="標楷體" w:eastAsia="標楷體" w:hAnsi="標楷體" w:hint="eastAsia"/>
                <w:b/>
                <w:sz w:val="32"/>
                <w:szCs w:val="32"/>
              </w:rPr>
              <w:t>身心障礙徵才</w:t>
            </w:r>
            <w:r w:rsidR="00346A97">
              <w:rPr>
                <w:rFonts w:ascii="標楷體" w:eastAsia="標楷體" w:hAnsi="標楷體" w:hint="eastAsia"/>
                <w:sz w:val="32"/>
                <w:szCs w:val="32"/>
              </w:rPr>
              <w:t>」關鍵字，找尋有進用「身心障礙身份」員工的公司職缺，有些網路人力銀行會有</w:t>
            </w:r>
            <w:r w:rsidR="00346A97" w:rsidRPr="000D047F">
              <w:rPr>
                <w:rFonts w:ascii="標楷體" w:eastAsia="標楷體" w:hAnsi="標楷體" w:hint="eastAsia"/>
                <w:b/>
                <w:sz w:val="32"/>
                <w:szCs w:val="32"/>
              </w:rPr>
              <w:t>身心障礙者徵才專區</w:t>
            </w:r>
            <w:r w:rsidR="00346A97">
              <w:rPr>
                <w:rFonts w:ascii="標楷體" w:eastAsia="標楷體" w:hAnsi="標楷體" w:hint="eastAsia"/>
                <w:sz w:val="32"/>
                <w:szCs w:val="32"/>
              </w:rPr>
              <w:t>。</w:t>
            </w:r>
            <w:proofErr w:type="gramStart"/>
            <w:r w:rsidR="00151DB6">
              <w:rPr>
                <w:rFonts w:ascii="標楷體" w:eastAsia="標楷體" w:hAnsi="標楷體" w:hint="eastAsia"/>
                <w:sz w:val="32"/>
                <w:szCs w:val="32"/>
              </w:rPr>
              <w:t>（</w:t>
            </w:r>
            <w:proofErr w:type="gramEnd"/>
            <w:r w:rsidR="00346A97">
              <w:rPr>
                <w:rFonts w:ascii="標楷體" w:eastAsia="標楷體" w:hAnsi="標楷體" w:hint="eastAsia"/>
                <w:sz w:val="32"/>
                <w:szCs w:val="32"/>
              </w:rPr>
              <w:t>在身心障礙者權益促進法中，公私立公司有一定比例必須進用領有身心障礙證明/手冊的身心障礙者，通常由各大公司的人力資源部負責。</w:t>
            </w:r>
            <w:r w:rsidR="00151DB6">
              <w:rPr>
                <w:rFonts w:ascii="標楷體" w:eastAsia="標楷體" w:hAnsi="標楷體" w:hint="eastAsia"/>
                <w:sz w:val="32"/>
                <w:szCs w:val="32"/>
              </w:rPr>
              <w:t>這是保障身心障礙者就業的一項措施</w:t>
            </w:r>
            <w:r w:rsidR="00E229CA">
              <w:rPr>
                <w:rFonts w:ascii="標楷體" w:eastAsia="標楷體" w:hAnsi="標楷體" w:hint="eastAsia"/>
                <w:sz w:val="32"/>
                <w:szCs w:val="32"/>
              </w:rPr>
              <w:t>。</w:t>
            </w:r>
            <w:r w:rsidR="00151DB6">
              <w:rPr>
                <w:rFonts w:ascii="標楷體" w:eastAsia="標楷體" w:hAnsi="標楷體" w:hint="eastAsia"/>
                <w:sz w:val="32"/>
                <w:szCs w:val="32"/>
              </w:rPr>
              <w:t>）</w:t>
            </w:r>
          </w:p>
          <w:p w:rsidR="00EB741F" w:rsidRPr="00A14627" w:rsidRDefault="00EB741F" w:rsidP="000D047F">
            <w:pPr>
              <w:spacing w:line="500" w:lineRule="exact"/>
              <w:rPr>
                <w:rFonts w:ascii="標楷體" w:eastAsia="標楷體" w:hAnsi="標楷體"/>
                <w:sz w:val="32"/>
                <w:szCs w:val="32"/>
              </w:rPr>
            </w:pPr>
            <w:r>
              <w:rPr>
                <w:rFonts w:ascii="標楷體" w:eastAsia="標楷體" w:hAnsi="標楷體" w:hint="eastAsia"/>
                <w:sz w:val="32"/>
                <w:szCs w:val="32"/>
              </w:rPr>
              <w:t>4.各家網路人力銀行還會有其他的求職建議，例如：職</w:t>
            </w:r>
            <w:proofErr w:type="gramStart"/>
            <w:r>
              <w:rPr>
                <w:rFonts w:ascii="標楷體" w:eastAsia="標楷體" w:hAnsi="標楷體" w:hint="eastAsia"/>
                <w:sz w:val="32"/>
                <w:szCs w:val="32"/>
              </w:rPr>
              <w:t>涯</w:t>
            </w:r>
            <w:proofErr w:type="gramEnd"/>
            <w:r>
              <w:rPr>
                <w:rFonts w:ascii="標楷體" w:eastAsia="標楷體" w:hAnsi="標楷體" w:hint="eastAsia"/>
                <w:sz w:val="32"/>
                <w:szCs w:val="32"/>
              </w:rPr>
              <w:t>建議、履歷教學、求職安全等文章可供參考。</w:t>
            </w:r>
          </w:p>
        </w:tc>
      </w:tr>
      <w:tr w:rsidR="00216BD7" w:rsidTr="00A14627">
        <w:trPr>
          <w:trHeight w:val="2145"/>
        </w:trPr>
        <w:tc>
          <w:tcPr>
            <w:tcW w:w="427" w:type="dxa"/>
          </w:tcPr>
          <w:p w:rsidR="00216BD7" w:rsidRDefault="00216BD7" w:rsidP="005D7555">
            <w:pPr>
              <w:spacing w:line="400" w:lineRule="exact"/>
              <w:rPr>
                <w:rFonts w:ascii="標楷體" w:eastAsia="標楷體" w:hAnsi="標楷體"/>
                <w:sz w:val="28"/>
                <w:szCs w:val="28"/>
              </w:rPr>
            </w:pPr>
            <w:r>
              <w:rPr>
                <w:rFonts w:ascii="標楷體" w:eastAsia="標楷體" w:hAnsi="標楷體" w:hint="eastAsia"/>
                <w:sz w:val="28"/>
                <w:szCs w:val="28"/>
              </w:rPr>
              <w:t>方式</w:t>
            </w:r>
          </w:p>
          <w:p w:rsidR="00216BD7" w:rsidRDefault="00216BD7" w:rsidP="005D7555">
            <w:pPr>
              <w:spacing w:line="400" w:lineRule="exact"/>
              <w:ind w:left="427"/>
              <w:rPr>
                <w:rFonts w:ascii="標楷體" w:eastAsia="標楷體" w:hAnsi="標楷體"/>
                <w:sz w:val="28"/>
                <w:szCs w:val="28"/>
              </w:rPr>
            </w:pPr>
          </w:p>
        </w:tc>
        <w:tc>
          <w:tcPr>
            <w:tcW w:w="8931" w:type="dxa"/>
          </w:tcPr>
          <w:p w:rsidR="00EB741F" w:rsidRDefault="006A33B4" w:rsidP="00EB741F">
            <w:pPr>
              <w:spacing w:line="460" w:lineRule="exact"/>
              <w:rPr>
                <w:rFonts w:ascii="標楷體" w:eastAsia="標楷體" w:hAnsi="標楷體"/>
                <w:sz w:val="32"/>
                <w:szCs w:val="32"/>
              </w:rPr>
            </w:pPr>
            <w:r>
              <w:rPr>
                <w:rFonts w:ascii="標楷體" w:eastAsia="標楷體" w:hAnsi="標楷體" w:hint="eastAsia"/>
                <w:sz w:val="32"/>
                <w:szCs w:val="32"/>
              </w:rPr>
              <w:t>1.</w:t>
            </w:r>
            <w:r w:rsidR="00216BD7" w:rsidRPr="00A14627">
              <w:rPr>
                <w:rFonts w:ascii="標楷體" w:eastAsia="標楷體" w:hAnsi="標楷體" w:hint="eastAsia"/>
                <w:sz w:val="32"/>
                <w:szCs w:val="32"/>
              </w:rPr>
              <w:t>每一家網路</w:t>
            </w:r>
            <w:r>
              <w:rPr>
                <w:rFonts w:ascii="標楷體" w:eastAsia="標楷體" w:hAnsi="標楷體" w:hint="eastAsia"/>
                <w:sz w:val="32"/>
                <w:szCs w:val="32"/>
              </w:rPr>
              <w:t>人力</w:t>
            </w:r>
            <w:r w:rsidR="00216BD7" w:rsidRPr="00A14627">
              <w:rPr>
                <w:rFonts w:ascii="標楷體" w:eastAsia="標楷體" w:hAnsi="標楷體" w:hint="eastAsia"/>
                <w:sz w:val="32"/>
                <w:szCs w:val="32"/>
              </w:rPr>
              <w:t>銀行</w:t>
            </w:r>
            <w:r>
              <w:rPr>
                <w:rFonts w:ascii="標楷體" w:eastAsia="標楷體" w:hAnsi="標楷體" w:hint="eastAsia"/>
                <w:sz w:val="32"/>
                <w:szCs w:val="32"/>
              </w:rPr>
              <w:t>頁</w:t>
            </w:r>
            <w:r w:rsidR="00216BD7" w:rsidRPr="00A14627">
              <w:rPr>
                <w:rFonts w:ascii="標楷體" w:eastAsia="標楷體" w:hAnsi="標楷體" w:hint="eastAsia"/>
                <w:sz w:val="32"/>
                <w:szCs w:val="32"/>
              </w:rPr>
              <w:t>面都不太一樣，不過大部分都是以下方式:</w:t>
            </w:r>
            <w:r>
              <w:rPr>
                <w:rFonts w:ascii="標楷體" w:eastAsia="標楷體" w:hAnsi="標楷體" w:hint="eastAsia"/>
                <w:sz w:val="32"/>
                <w:szCs w:val="32"/>
              </w:rPr>
              <w:t xml:space="preserve"> </w:t>
            </w:r>
          </w:p>
          <w:p w:rsidR="00216BD7" w:rsidRPr="00016092" w:rsidRDefault="006A33B4" w:rsidP="00EB741F">
            <w:pPr>
              <w:spacing w:line="460" w:lineRule="exact"/>
              <w:ind w:firstLineChars="200" w:firstLine="641"/>
              <w:rPr>
                <w:rFonts w:ascii="標楷體" w:eastAsia="標楷體" w:hAnsi="標楷體"/>
                <w:b/>
                <w:sz w:val="32"/>
                <w:szCs w:val="32"/>
              </w:rPr>
            </w:pPr>
            <w:r w:rsidRPr="00016092">
              <w:rPr>
                <w:rFonts w:ascii="標楷體" w:eastAsia="標楷體" w:hAnsi="標楷體" w:hint="eastAsia"/>
                <w:b/>
                <w:sz w:val="32"/>
                <w:szCs w:val="32"/>
              </w:rPr>
              <w:t>（1）</w:t>
            </w:r>
            <w:r w:rsidR="00216BD7" w:rsidRPr="00016092">
              <w:rPr>
                <w:rFonts w:ascii="標楷體" w:eastAsia="標楷體" w:hAnsi="標楷體" w:hint="eastAsia"/>
                <w:b/>
                <w:sz w:val="32"/>
                <w:szCs w:val="32"/>
              </w:rPr>
              <w:t>先加入網路</w:t>
            </w:r>
            <w:r w:rsidRPr="00016092">
              <w:rPr>
                <w:rFonts w:ascii="標楷體" w:eastAsia="標楷體" w:hAnsi="標楷體" w:hint="eastAsia"/>
                <w:b/>
                <w:sz w:val="32"/>
                <w:szCs w:val="32"/>
              </w:rPr>
              <w:t>人力</w:t>
            </w:r>
            <w:r w:rsidR="00216BD7" w:rsidRPr="00016092">
              <w:rPr>
                <w:rFonts w:ascii="標楷體" w:eastAsia="標楷體" w:hAnsi="標楷體" w:hint="eastAsia"/>
                <w:b/>
                <w:sz w:val="32"/>
                <w:szCs w:val="32"/>
              </w:rPr>
              <w:t>銀行會員</w:t>
            </w:r>
          </w:p>
          <w:p w:rsidR="00216BD7" w:rsidRPr="00016092" w:rsidRDefault="006A33B4" w:rsidP="00EB741F">
            <w:pPr>
              <w:spacing w:line="460" w:lineRule="exact"/>
              <w:ind w:firstLineChars="200" w:firstLine="641"/>
              <w:rPr>
                <w:rFonts w:ascii="標楷體" w:eastAsia="標楷體" w:hAnsi="標楷體"/>
                <w:b/>
                <w:sz w:val="32"/>
                <w:szCs w:val="32"/>
              </w:rPr>
            </w:pPr>
            <w:r w:rsidRPr="00016092">
              <w:rPr>
                <w:rFonts w:ascii="標楷體" w:eastAsia="標楷體" w:hAnsi="標楷體" w:hint="eastAsia"/>
                <w:b/>
                <w:sz w:val="32"/>
                <w:szCs w:val="32"/>
              </w:rPr>
              <w:t>（2）</w:t>
            </w:r>
            <w:r w:rsidR="00216BD7" w:rsidRPr="00016092">
              <w:rPr>
                <w:rFonts w:ascii="標楷體" w:eastAsia="標楷體" w:hAnsi="標楷體" w:hint="eastAsia"/>
                <w:b/>
                <w:sz w:val="32"/>
                <w:szCs w:val="32"/>
              </w:rPr>
              <w:t>填寫履歷(網路，或下載回傳)</w:t>
            </w:r>
          </w:p>
          <w:p w:rsidR="00216BD7" w:rsidRPr="00016092" w:rsidRDefault="006A33B4" w:rsidP="00EB741F">
            <w:pPr>
              <w:spacing w:line="460" w:lineRule="exact"/>
              <w:ind w:firstLineChars="200" w:firstLine="641"/>
              <w:rPr>
                <w:rFonts w:ascii="標楷體" w:eastAsia="標楷體" w:hAnsi="標楷體"/>
                <w:b/>
                <w:sz w:val="32"/>
                <w:szCs w:val="32"/>
              </w:rPr>
            </w:pPr>
            <w:r w:rsidRPr="00016092">
              <w:rPr>
                <w:rFonts w:ascii="標楷體" w:eastAsia="標楷體" w:hAnsi="標楷體" w:hint="eastAsia"/>
                <w:b/>
                <w:sz w:val="32"/>
                <w:szCs w:val="32"/>
              </w:rPr>
              <w:t>（3）</w:t>
            </w:r>
            <w:r w:rsidR="00216BD7" w:rsidRPr="00016092">
              <w:rPr>
                <w:rFonts w:ascii="標楷體" w:eastAsia="標楷體" w:hAnsi="標楷體" w:hint="eastAsia"/>
                <w:b/>
                <w:sz w:val="32"/>
                <w:szCs w:val="32"/>
              </w:rPr>
              <w:t>搜尋符合自己條件的職缺</w:t>
            </w:r>
          </w:p>
          <w:p w:rsidR="00216BD7" w:rsidRPr="00016092" w:rsidRDefault="006A33B4" w:rsidP="00EB741F">
            <w:pPr>
              <w:spacing w:line="460" w:lineRule="exact"/>
              <w:ind w:firstLineChars="200" w:firstLine="641"/>
              <w:rPr>
                <w:rFonts w:ascii="標楷體" w:eastAsia="標楷體" w:hAnsi="標楷體"/>
                <w:b/>
                <w:sz w:val="32"/>
                <w:szCs w:val="32"/>
              </w:rPr>
            </w:pPr>
            <w:r w:rsidRPr="00016092">
              <w:rPr>
                <w:rFonts w:ascii="標楷體" w:eastAsia="標楷體" w:hAnsi="標楷體" w:hint="eastAsia"/>
                <w:b/>
                <w:sz w:val="32"/>
                <w:szCs w:val="32"/>
              </w:rPr>
              <w:t>（4）</w:t>
            </w:r>
            <w:r w:rsidR="00216BD7" w:rsidRPr="00016092">
              <w:rPr>
                <w:rFonts w:ascii="標楷體" w:eastAsia="標楷體" w:hAnsi="標楷體" w:hint="eastAsia"/>
                <w:b/>
                <w:sz w:val="32"/>
                <w:szCs w:val="32"/>
              </w:rPr>
              <w:t>點選[應徵]，等待面試回音</w:t>
            </w:r>
          </w:p>
          <w:p w:rsidR="006A33B4" w:rsidRDefault="006A33B4" w:rsidP="00EB741F">
            <w:pPr>
              <w:spacing w:line="460" w:lineRule="exact"/>
              <w:rPr>
                <w:rFonts w:ascii="標楷體" w:eastAsia="標楷體" w:hAnsi="標楷體"/>
                <w:sz w:val="32"/>
                <w:szCs w:val="32"/>
              </w:rPr>
            </w:pPr>
            <w:r>
              <w:rPr>
                <w:rFonts w:ascii="標楷體" w:eastAsia="標楷體" w:hAnsi="標楷體" w:hint="eastAsia"/>
                <w:sz w:val="32"/>
                <w:szCs w:val="32"/>
              </w:rPr>
              <w:t>2.注意事項：</w:t>
            </w:r>
            <w:r w:rsidR="00D8335C">
              <w:rPr>
                <w:rFonts w:ascii="標楷體" w:eastAsia="標楷體" w:hAnsi="標楷體" w:hint="eastAsia"/>
                <w:sz w:val="32"/>
                <w:szCs w:val="32"/>
              </w:rPr>
              <w:t>(詳細請見單元5-3)</w:t>
            </w:r>
          </w:p>
          <w:p w:rsidR="006A33B4" w:rsidRDefault="006A33B4" w:rsidP="00EB741F">
            <w:pPr>
              <w:spacing w:line="460" w:lineRule="exact"/>
              <w:rPr>
                <w:rFonts w:ascii="標楷體" w:eastAsia="標楷體" w:hAnsi="標楷體"/>
                <w:sz w:val="32"/>
                <w:szCs w:val="32"/>
              </w:rPr>
            </w:pPr>
            <w:r>
              <w:rPr>
                <w:rFonts w:ascii="標楷體" w:eastAsia="標楷體" w:hAnsi="標楷體" w:hint="eastAsia"/>
                <w:sz w:val="32"/>
                <w:szCs w:val="32"/>
              </w:rPr>
              <w:t>（1）</w:t>
            </w:r>
            <w:r w:rsidRPr="00016092">
              <w:rPr>
                <w:rFonts w:ascii="標楷體" w:eastAsia="標楷體" w:hAnsi="標楷體" w:hint="eastAsia"/>
                <w:b/>
                <w:sz w:val="32"/>
                <w:szCs w:val="32"/>
              </w:rPr>
              <w:t>資料安全</w:t>
            </w:r>
            <w:r>
              <w:rPr>
                <w:rFonts w:ascii="標楷體" w:eastAsia="標楷體" w:hAnsi="標楷體" w:hint="eastAsia"/>
                <w:sz w:val="32"/>
                <w:szCs w:val="32"/>
              </w:rPr>
              <w:t>：填資料時避免身份證等重要資料上傳後被盜用，所以要找合法、較大、有信用的網路人力銀行。</w:t>
            </w:r>
          </w:p>
          <w:p w:rsidR="006A33B4" w:rsidRDefault="006A33B4" w:rsidP="00EB741F">
            <w:pPr>
              <w:spacing w:line="460" w:lineRule="exact"/>
              <w:rPr>
                <w:rFonts w:ascii="標楷體" w:eastAsia="標楷體" w:hAnsi="標楷體"/>
                <w:sz w:val="32"/>
                <w:szCs w:val="32"/>
              </w:rPr>
            </w:pPr>
            <w:r>
              <w:rPr>
                <w:rFonts w:ascii="標楷體" w:eastAsia="標楷體" w:hAnsi="標楷體" w:hint="eastAsia"/>
                <w:sz w:val="32"/>
                <w:szCs w:val="32"/>
              </w:rPr>
              <w:t>（2）</w:t>
            </w:r>
            <w:r w:rsidR="00637823">
              <w:rPr>
                <w:rFonts w:ascii="標楷體" w:eastAsia="標楷體" w:hAnsi="標楷體" w:hint="eastAsia"/>
                <w:b/>
                <w:sz w:val="32"/>
                <w:szCs w:val="32"/>
              </w:rPr>
              <w:t>求職</w:t>
            </w:r>
            <w:r w:rsidR="00016092" w:rsidRPr="00016092">
              <w:rPr>
                <w:rFonts w:ascii="標楷體" w:eastAsia="標楷體" w:hAnsi="標楷體" w:hint="eastAsia"/>
                <w:b/>
                <w:sz w:val="32"/>
                <w:szCs w:val="32"/>
              </w:rPr>
              <w:t>安全</w:t>
            </w:r>
            <w:r w:rsidR="00016092">
              <w:rPr>
                <w:rFonts w:ascii="標楷體" w:eastAsia="標楷體" w:hAnsi="標楷體" w:hint="eastAsia"/>
                <w:sz w:val="32"/>
                <w:szCs w:val="32"/>
              </w:rPr>
              <w:t>：避免被不肖人士騙，要仔細注意工作條件是否有陷阱。</w:t>
            </w:r>
            <w:r w:rsidR="00637823">
              <w:rPr>
                <w:rFonts w:ascii="標楷體" w:eastAsia="標楷體" w:hAnsi="標楷體" w:hint="eastAsia"/>
                <w:sz w:val="32"/>
                <w:szCs w:val="32"/>
              </w:rPr>
              <w:t>（其他求職安全請見4-3）</w:t>
            </w:r>
          </w:p>
          <w:p w:rsidR="000D047F" w:rsidRPr="00016092" w:rsidRDefault="00016092" w:rsidP="000D047F">
            <w:pPr>
              <w:spacing w:line="460" w:lineRule="exact"/>
              <w:rPr>
                <w:rFonts w:ascii="標楷體" w:eastAsia="標楷體" w:hAnsi="標楷體"/>
                <w:sz w:val="32"/>
                <w:szCs w:val="32"/>
              </w:rPr>
            </w:pPr>
            <w:r>
              <w:rPr>
                <w:rFonts w:ascii="標楷體" w:eastAsia="標楷體" w:hAnsi="標楷體" w:hint="eastAsia"/>
                <w:sz w:val="32"/>
                <w:szCs w:val="32"/>
              </w:rPr>
              <w:t>（3）</w:t>
            </w:r>
            <w:r w:rsidRPr="00016092">
              <w:rPr>
                <w:rFonts w:ascii="標楷體" w:eastAsia="標楷體" w:hAnsi="標楷體" w:hint="eastAsia"/>
                <w:b/>
                <w:sz w:val="32"/>
                <w:szCs w:val="32"/>
              </w:rPr>
              <w:t>避免「派遣」工作</w:t>
            </w:r>
            <w:r>
              <w:rPr>
                <w:rFonts w:ascii="標楷體" w:eastAsia="標楷體" w:hAnsi="標楷體" w:hint="eastAsia"/>
                <w:sz w:val="32"/>
                <w:szCs w:val="32"/>
              </w:rPr>
              <w:t>：派遣公司雖然會幫你找工作，但也會從你的薪水中抽成，較不建議。</w:t>
            </w:r>
          </w:p>
        </w:tc>
      </w:tr>
      <w:tr w:rsidR="00216BD7" w:rsidTr="00A14627">
        <w:trPr>
          <w:trHeight w:val="720"/>
        </w:trPr>
        <w:tc>
          <w:tcPr>
            <w:tcW w:w="427" w:type="dxa"/>
          </w:tcPr>
          <w:p w:rsidR="00216BD7" w:rsidRDefault="00216BD7" w:rsidP="006A33B4">
            <w:pPr>
              <w:spacing w:line="320" w:lineRule="exact"/>
              <w:rPr>
                <w:rFonts w:ascii="標楷體" w:eastAsia="標楷體" w:hAnsi="標楷體"/>
                <w:sz w:val="28"/>
                <w:szCs w:val="28"/>
              </w:rPr>
            </w:pPr>
            <w:r>
              <w:rPr>
                <w:rFonts w:ascii="標楷體" w:eastAsia="標楷體" w:hAnsi="標楷體" w:hint="eastAsia"/>
                <w:sz w:val="28"/>
                <w:szCs w:val="28"/>
              </w:rPr>
              <w:lastRenderedPageBreak/>
              <w:t>相關連結</w:t>
            </w:r>
          </w:p>
        </w:tc>
        <w:tc>
          <w:tcPr>
            <w:tcW w:w="8931" w:type="dxa"/>
          </w:tcPr>
          <w:p w:rsidR="00D8335C" w:rsidRDefault="00D8335C" w:rsidP="00EB741F">
            <w:pPr>
              <w:spacing w:line="400" w:lineRule="exact"/>
              <w:rPr>
                <w:rFonts w:ascii="標楷體" w:eastAsia="標楷體" w:hAnsi="標楷體" w:hint="eastAsia"/>
                <w:sz w:val="28"/>
                <w:szCs w:val="28"/>
              </w:rPr>
            </w:pPr>
            <w:r>
              <w:rPr>
                <w:rFonts w:ascii="標楷體" w:eastAsia="標楷體" w:hAnsi="標楷體" w:hint="eastAsia"/>
                <w:sz w:val="28"/>
                <w:szCs w:val="28"/>
              </w:rPr>
              <w:t>台灣就業通</w:t>
            </w:r>
            <w:r w:rsidRPr="007852DA">
              <w:rPr>
                <w:rFonts w:ascii="標楷體" w:eastAsia="標楷體" w:hAnsi="標楷體"/>
                <w:sz w:val="28"/>
                <w:szCs w:val="28"/>
              </w:rPr>
              <w:t>http://www.taiwanjobs.gov.tw</w:t>
            </w:r>
            <w:r>
              <w:rPr>
                <w:rFonts w:ascii="標楷體" w:eastAsia="標楷體" w:hAnsi="標楷體" w:hint="eastAsia"/>
                <w:sz w:val="28"/>
                <w:szCs w:val="28"/>
              </w:rPr>
              <w:t xml:space="preserve"> </w:t>
            </w:r>
          </w:p>
          <w:p w:rsidR="0060136F" w:rsidRDefault="00216BD7" w:rsidP="00EB741F">
            <w:pPr>
              <w:spacing w:line="400" w:lineRule="exact"/>
              <w:rPr>
                <w:rFonts w:ascii="標楷體" w:eastAsia="標楷體" w:hAnsi="標楷體"/>
                <w:sz w:val="28"/>
                <w:szCs w:val="28"/>
              </w:rPr>
            </w:pPr>
            <w:r>
              <w:rPr>
                <w:rFonts w:ascii="標楷體" w:eastAsia="標楷體" w:hAnsi="標楷體" w:hint="eastAsia"/>
                <w:sz w:val="28"/>
                <w:szCs w:val="28"/>
              </w:rPr>
              <w:t>104網路銀行</w:t>
            </w:r>
            <w:r w:rsidR="0060136F">
              <w:rPr>
                <w:rFonts w:ascii="標楷體" w:eastAsia="標楷體" w:hAnsi="標楷體" w:hint="eastAsia"/>
                <w:sz w:val="28"/>
                <w:szCs w:val="28"/>
              </w:rPr>
              <w:t xml:space="preserve">  </w:t>
            </w:r>
            <w:r w:rsidR="0060136F" w:rsidRPr="0060136F">
              <w:rPr>
                <w:rFonts w:ascii="標楷體" w:eastAsia="標楷體" w:hAnsi="標楷體"/>
                <w:sz w:val="28"/>
                <w:szCs w:val="28"/>
              </w:rPr>
              <w:t>http://www.104.com.tw/</w:t>
            </w:r>
          </w:p>
          <w:p w:rsidR="0060136F" w:rsidRDefault="00687E2A" w:rsidP="00EB741F">
            <w:pPr>
              <w:spacing w:line="400" w:lineRule="exact"/>
              <w:rPr>
                <w:rFonts w:ascii="標楷體" w:eastAsia="標楷體" w:hAnsi="標楷體"/>
                <w:sz w:val="28"/>
                <w:szCs w:val="28"/>
              </w:rPr>
            </w:pPr>
            <w:r>
              <w:rPr>
                <w:rFonts w:ascii="標楷體" w:eastAsia="標楷體" w:hAnsi="標楷體" w:hint="eastAsia"/>
                <w:sz w:val="28"/>
                <w:szCs w:val="28"/>
              </w:rPr>
              <w:t>1111人力銀行</w:t>
            </w:r>
            <w:r w:rsidR="0060136F">
              <w:rPr>
                <w:rFonts w:ascii="標楷體" w:eastAsia="標楷體" w:hAnsi="標楷體" w:hint="eastAsia"/>
                <w:sz w:val="28"/>
                <w:szCs w:val="28"/>
              </w:rPr>
              <w:t xml:space="preserve"> </w:t>
            </w:r>
            <w:hyperlink r:id="rId9" w:history="1">
              <w:r w:rsidR="0060136F" w:rsidRPr="002754CB">
                <w:rPr>
                  <w:rStyle w:val="a4"/>
                  <w:rFonts w:ascii="標楷體" w:eastAsia="標楷體" w:hAnsi="標楷體"/>
                  <w:sz w:val="28"/>
                  <w:szCs w:val="28"/>
                </w:rPr>
                <w:t>http://www.1111.com.tw/</w:t>
              </w:r>
              <w:r w:rsidR="0060136F" w:rsidRPr="002754CB">
                <w:rPr>
                  <w:rStyle w:val="a4"/>
                  <w:rFonts w:ascii="標楷體" w:eastAsia="標楷體" w:hAnsi="標楷體" w:hint="eastAsia"/>
                  <w:sz w:val="28"/>
                  <w:szCs w:val="28"/>
                </w:rPr>
                <w:t>、</w:t>
              </w:r>
            </w:hyperlink>
          </w:p>
          <w:p w:rsidR="0060136F" w:rsidRDefault="00687E2A" w:rsidP="00EB741F">
            <w:pPr>
              <w:spacing w:line="400" w:lineRule="exact"/>
              <w:rPr>
                <w:rFonts w:ascii="標楷體" w:eastAsia="標楷體" w:hAnsi="標楷體"/>
                <w:sz w:val="28"/>
                <w:szCs w:val="28"/>
              </w:rPr>
            </w:pPr>
            <w:r>
              <w:rPr>
                <w:rFonts w:ascii="標楷體" w:eastAsia="標楷體" w:hAnsi="標楷體"/>
                <w:sz w:val="28"/>
                <w:szCs w:val="28"/>
              </w:rPr>
              <w:t>Y</w:t>
            </w:r>
            <w:r>
              <w:rPr>
                <w:rFonts w:ascii="標楷體" w:eastAsia="標楷體" w:hAnsi="標楷體" w:hint="eastAsia"/>
                <w:sz w:val="28"/>
                <w:szCs w:val="28"/>
              </w:rPr>
              <w:t>es123</w:t>
            </w:r>
            <w:r w:rsidR="0060136F">
              <w:rPr>
                <w:rFonts w:ascii="標楷體" w:eastAsia="標楷體" w:hAnsi="標楷體" w:hint="eastAsia"/>
                <w:sz w:val="28"/>
                <w:szCs w:val="28"/>
              </w:rPr>
              <w:t>求職網</w:t>
            </w:r>
            <w:r w:rsidR="0060136F" w:rsidRPr="0060136F">
              <w:rPr>
                <w:rFonts w:ascii="標楷體" w:eastAsia="標楷體" w:hAnsi="標楷體"/>
                <w:sz w:val="28"/>
                <w:szCs w:val="28"/>
              </w:rPr>
              <w:t>http://www.yes123.com.tw/admin/index.asp</w:t>
            </w:r>
            <w:r w:rsidR="0060136F" w:rsidRPr="0060136F">
              <w:rPr>
                <w:rFonts w:ascii="標楷體" w:eastAsia="標楷體" w:hAnsi="標楷體" w:hint="eastAsia"/>
                <w:sz w:val="28"/>
                <w:szCs w:val="28"/>
              </w:rPr>
              <w:t xml:space="preserve"> </w:t>
            </w:r>
          </w:p>
          <w:p w:rsidR="00216BD7" w:rsidRDefault="00687E2A" w:rsidP="00EB741F">
            <w:pPr>
              <w:spacing w:line="400" w:lineRule="exact"/>
              <w:rPr>
                <w:rFonts w:ascii="標楷體" w:eastAsia="標楷體" w:hAnsi="標楷體"/>
                <w:sz w:val="28"/>
                <w:szCs w:val="28"/>
              </w:rPr>
            </w:pPr>
            <w:r>
              <w:rPr>
                <w:rFonts w:ascii="標楷體" w:eastAsia="標楷體" w:hAnsi="標楷體" w:hint="eastAsia"/>
                <w:sz w:val="28"/>
                <w:szCs w:val="28"/>
              </w:rPr>
              <w:t>518人力銀行</w:t>
            </w:r>
            <w:r w:rsidR="001C695C">
              <w:rPr>
                <w:rFonts w:ascii="標楷體" w:eastAsia="標楷體" w:hAnsi="標楷體" w:hint="eastAsia"/>
                <w:sz w:val="28"/>
                <w:szCs w:val="28"/>
              </w:rPr>
              <w:t xml:space="preserve"> </w:t>
            </w:r>
            <w:r w:rsidR="001C695C" w:rsidRPr="001C695C">
              <w:rPr>
                <w:rFonts w:ascii="標楷體" w:eastAsia="標楷體" w:hAnsi="標楷體"/>
                <w:sz w:val="28"/>
                <w:szCs w:val="28"/>
              </w:rPr>
              <w:t>http://www.518.com.tw/</w:t>
            </w:r>
          </w:p>
          <w:p w:rsidR="00216BD7" w:rsidRPr="000B2313" w:rsidRDefault="00216BD7" w:rsidP="00EB741F">
            <w:pPr>
              <w:spacing w:line="400" w:lineRule="exact"/>
              <w:rPr>
                <w:rFonts w:ascii="標楷體" w:eastAsia="標楷體" w:hAnsi="標楷體"/>
                <w:sz w:val="28"/>
                <w:szCs w:val="28"/>
              </w:rPr>
            </w:pPr>
          </w:p>
        </w:tc>
      </w:tr>
      <w:tr w:rsidR="00216BD7" w:rsidTr="00D8335C">
        <w:trPr>
          <w:trHeight w:val="8642"/>
        </w:trPr>
        <w:tc>
          <w:tcPr>
            <w:tcW w:w="9358" w:type="dxa"/>
            <w:gridSpan w:val="2"/>
          </w:tcPr>
          <w:p w:rsidR="00216BD7" w:rsidRDefault="00216BD7" w:rsidP="00EB741F">
            <w:pPr>
              <w:spacing w:line="500" w:lineRule="exact"/>
              <w:rPr>
                <w:rFonts w:ascii="標楷體" w:eastAsia="標楷體" w:hAnsi="標楷體"/>
                <w:sz w:val="28"/>
                <w:szCs w:val="28"/>
              </w:rPr>
            </w:pPr>
            <w:r>
              <w:rPr>
                <w:rFonts w:ascii="標楷體" w:eastAsia="標楷體" w:hAnsi="標楷體" w:hint="eastAsia"/>
                <w:sz w:val="28"/>
                <w:szCs w:val="28"/>
              </w:rPr>
              <w:t>查一查:</w:t>
            </w:r>
          </w:p>
          <w:p w:rsidR="00EB741F" w:rsidRPr="00EB741F" w:rsidRDefault="00EB741F" w:rsidP="00EB741F">
            <w:pPr>
              <w:pStyle w:val="a3"/>
              <w:numPr>
                <w:ilvl w:val="0"/>
                <w:numId w:val="14"/>
              </w:numPr>
              <w:spacing w:line="500" w:lineRule="exact"/>
              <w:ind w:leftChars="0"/>
              <w:rPr>
                <w:rFonts w:ascii="標楷體" w:eastAsia="標楷體" w:hAnsi="標楷體"/>
                <w:sz w:val="28"/>
                <w:szCs w:val="28"/>
                <w:u w:val="single"/>
              </w:rPr>
            </w:pPr>
          </w:p>
          <w:p w:rsidR="00687E2A" w:rsidRPr="00EB741F" w:rsidRDefault="00EB741F" w:rsidP="00EB741F">
            <w:pPr>
              <w:spacing w:line="500" w:lineRule="exact"/>
              <w:rPr>
                <w:rFonts w:ascii="標楷體" w:eastAsia="標楷體" w:hAnsi="標楷體"/>
                <w:sz w:val="28"/>
                <w:szCs w:val="28"/>
                <w:u w:val="single"/>
              </w:rPr>
            </w:pPr>
            <w:r>
              <w:rPr>
                <w:rFonts w:ascii="標楷體" w:eastAsia="標楷體" w:hAnsi="標楷體" w:hint="eastAsia"/>
                <w:sz w:val="28"/>
                <w:szCs w:val="28"/>
              </w:rPr>
              <w:t>1.</w:t>
            </w:r>
            <w:r w:rsidR="00687E2A" w:rsidRPr="00EB741F">
              <w:rPr>
                <w:rFonts w:ascii="標楷體" w:eastAsia="標楷體" w:hAnsi="標楷體" w:hint="eastAsia"/>
                <w:sz w:val="28"/>
                <w:szCs w:val="28"/>
              </w:rPr>
              <w:t>進入任何一間網路</w:t>
            </w:r>
            <w:r w:rsidR="00347F80" w:rsidRPr="00EB741F">
              <w:rPr>
                <w:rFonts w:ascii="標楷體" w:eastAsia="標楷體" w:hAnsi="標楷體" w:hint="eastAsia"/>
                <w:sz w:val="28"/>
                <w:szCs w:val="28"/>
              </w:rPr>
              <w:t>人力</w:t>
            </w:r>
            <w:r w:rsidR="00687E2A" w:rsidRPr="00EB741F">
              <w:rPr>
                <w:rFonts w:ascii="標楷體" w:eastAsia="標楷體" w:hAnsi="標楷體" w:hint="eastAsia"/>
                <w:sz w:val="28"/>
                <w:szCs w:val="28"/>
              </w:rPr>
              <w:t>銀行頁面，輸入「職務類別」、「地區」來初步篩選工作，我輸入的</w:t>
            </w:r>
            <w:r w:rsidR="00A14627" w:rsidRPr="00EB741F">
              <w:rPr>
                <w:rFonts w:ascii="標楷體" w:eastAsia="標楷體" w:hAnsi="標楷體" w:hint="eastAsia"/>
                <w:sz w:val="28"/>
                <w:szCs w:val="28"/>
              </w:rPr>
              <w:t>地區</w:t>
            </w:r>
            <w:r w:rsidR="00A14627" w:rsidRPr="00EB741F">
              <w:rPr>
                <w:rFonts w:ascii="標楷體" w:eastAsia="標楷體" w:hAnsi="標楷體" w:hint="eastAsia"/>
                <w:sz w:val="28"/>
                <w:szCs w:val="28"/>
                <w:u w:val="single"/>
              </w:rPr>
              <w:t xml:space="preserve">                   </w:t>
            </w:r>
            <w:r w:rsidR="00687E2A" w:rsidRPr="00EB741F">
              <w:rPr>
                <w:rFonts w:ascii="標楷體" w:eastAsia="標楷體" w:hAnsi="標楷體" w:hint="eastAsia"/>
                <w:sz w:val="28"/>
                <w:szCs w:val="28"/>
              </w:rPr>
              <w:t>職務類別:</w:t>
            </w:r>
            <w:r w:rsidR="00687E2A" w:rsidRPr="00EB741F">
              <w:rPr>
                <w:rFonts w:ascii="標楷體" w:eastAsia="標楷體" w:hAnsi="標楷體" w:hint="eastAsia"/>
                <w:sz w:val="28"/>
                <w:szCs w:val="28"/>
                <w:u w:val="single"/>
              </w:rPr>
              <w:t xml:space="preserve">                      </w:t>
            </w:r>
            <w:r w:rsidR="00687E2A" w:rsidRPr="00EB741F">
              <w:rPr>
                <w:rFonts w:ascii="標楷體" w:eastAsia="標楷體" w:hAnsi="標楷體" w:hint="eastAsia"/>
                <w:sz w:val="28"/>
                <w:szCs w:val="28"/>
              </w:rPr>
              <w:t xml:space="preserve">  </w:t>
            </w:r>
          </w:p>
          <w:p w:rsidR="00A14627" w:rsidRPr="00A14627" w:rsidRDefault="00A14627" w:rsidP="00EB741F">
            <w:pPr>
              <w:spacing w:line="500" w:lineRule="exact"/>
              <w:rPr>
                <w:rFonts w:ascii="標楷體" w:eastAsia="標楷體" w:hAnsi="標楷體"/>
                <w:sz w:val="28"/>
                <w:szCs w:val="28"/>
              </w:rPr>
            </w:pPr>
            <w:r>
              <w:rPr>
                <w:rFonts w:ascii="標楷體" w:eastAsia="標楷體" w:hAnsi="標楷體" w:hint="eastAsia"/>
                <w:sz w:val="28"/>
                <w:szCs w:val="28"/>
              </w:rPr>
              <w:t>2. 選出幾間你</w:t>
            </w:r>
            <w:r w:rsidR="009470CB">
              <w:rPr>
                <w:rFonts w:ascii="標楷體" w:eastAsia="標楷體" w:hAnsi="標楷體" w:hint="eastAsia"/>
                <w:sz w:val="28"/>
                <w:szCs w:val="28"/>
              </w:rPr>
              <w:t>想要繼續深入了解的</w:t>
            </w:r>
            <w:r>
              <w:rPr>
                <w:rFonts w:ascii="標楷體" w:eastAsia="標楷體" w:hAnsi="標楷體" w:hint="eastAsia"/>
                <w:sz w:val="28"/>
                <w:szCs w:val="28"/>
              </w:rPr>
              <w:t>工作</w:t>
            </w:r>
            <w:r w:rsidR="009470CB">
              <w:rPr>
                <w:rFonts w:ascii="標楷體" w:eastAsia="標楷體" w:hAnsi="標楷體" w:hint="eastAsia"/>
                <w:sz w:val="28"/>
                <w:szCs w:val="28"/>
              </w:rPr>
              <w:t>，並簡單說明吸引你深入了解的原因</w:t>
            </w:r>
            <w:r>
              <w:rPr>
                <w:rFonts w:ascii="標楷體" w:eastAsia="標楷體" w:hAnsi="標楷體" w:hint="eastAsia"/>
                <w:sz w:val="28"/>
                <w:szCs w:val="28"/>
              </w:rPr>
              <w:t>。</w:t>
            </w:r>
          </w:p>
          <w:p w:rsidR="00687E2A" w:rsidRPr="00A14627" w:rsidRDefault="00A14627" w:rsidP="00EB741F">
            <w:pPr>
              <w:spacing w:line="500" w:lineRule="exact"/>
              <w:rPr>
                <w:rFonts w:ascii="標楷體" w:eastAsia="標楷體" w:hAnsi="標楷體"/>
                <w:sz w:val="28"/>
                <w:szCs w:val="28"/>
                <w:u w:val="single"/>
              </w:rPr>
            </w:pPr>
            <w:r>
              <w:rPr>
                <w:rFonts w:ascii="標楷體" w:eastAsia="標楷體" w:hAnsi="標楷體" w:hint="eastAsia"/>
                <w:sz w:val="28"/>
                <w:szCs w:val="28"/>
              </w:rPr>
              <w:t>(1)</w:t>
            </w:r>
            <w:r w:rsidR="00687E2A" w:rsidRPr="00A14627">
              <w:rPr>
                <w:rFonts w:ascii="標楷體" w:eastAsia="標楷體" w:hAnsi="標楷體" w:hint="eastAsia"/>
                <w:sz w:val="28"/>
                <w:szCs w:val="28"/>
              </w:rPr>
              <w:t>公司</w:t>
            </w:r>
            <w:r w:rsidRPr="00A14627">
              <w:rPr>
                <w:rFonts w:ascii="標楷體" w:eastAsia="標楷體" w:hAnsi="標楷體" w:hint="eastAsia"/>
                <w:sz w:val="28"/>
                <w:szCs w:val="28"/>
                <w:u w:val="single"/>
              </w:rPr>
              <w:t xml:space="preserve">                         </w:t>
            </w:r>
            <w:r w:rsidR="009470CB">
              <w:rPr>
                <w:rFonts w:ascii="標楷體" w:eastAsia="標楷體" w:hAnsi="標楷體" w:hint="eastAsia"/>
                <w:sz w:val="28"/>
                <w:szCs w:val="28"/>
              </w:rPr>
              <w:t xml:space="preserve">   </w:t>
            </w:r>
            <w:r w:rsidRPr="00A14627">
              <w:rPr>
                <w:rFonts w:ascii="標楷體" w:eastAsia="標楷體" w:hAnsi="標楷體" w:hint="eastAsia"/>
                <w:sz w:val="28"/>
                <w:szCs w:val="28"/>
              </w:rPr>
              <w:t>為什麼?</w:t>
            </w:r>
            <w:r w:rsidRPr="00A14627">
              <w:rPr>
                <w:rFonts w:ascii="標楷體" w:eastAsia="標楷體" w:hAnsi="標楷體" w:hint="eastAsia"/>
                <w:sz w:val="28"/>
                <w:szCs w:val="28"/>
                <w:u w:val="single"/>
              </w:rPr>
              <w:t xml:space="preserve">     </w:t>
            </w:r>
            <w:r w:rsidR="009470CB">
              <w:rPr>
                <w:rFonts w:ascii="標楷體" w:eastAsia="標楷體" w:hAnsi="標楷體" w:hint="eastAsia"/>
                <w:sz w:val="28"/>
                <w:szCs w:val="28"/>
                <w:u w:val="single"/>
              </w:rPr>
              <w:t xml:space="preserve">   </w:t>
            </w:r>
            <w:r w:rsidRPr="00A14627">
              <w:rPr>
                <w:rFonts w:ascii="標楷體" w:eastAsia="標楷體" w:hAnsi="標楷體" w:hint="eastAsia"/>
                <w:sz w:val="28"/>
                <w:szCs w:val="28"/>
                <w:u w:val="single"/>
              </w:rPr>
              <w:t xml:space="preserve">              </w:t>
            </w:r>
          </w:p>
          <w:p w:rsidR="00A14627" w:rsidRPr="00A14627" w:rsidRDefault="00A14627" w:rsidP="00EB741F">
            <w:pPr>
              <w:spacing w:line="500" w:lineRule="exact"/>
              <w:rPr>
                <w:rFonts w:ascii="標楷體" w:eastAsia="標楷體" w:hAnsi="標楷體"/>
                <w:sz w:val="28"/>
                <w:szCs w:val="28"/>
                <w:u w:val="single"/>
              </w:rPr>
            </w:pPr>
            <w:r w:rsidRPr="00A14627">
              <w:rPr>
                <w:rFonts w:ascii="標楷體" w:eastAsia="標楷體" w:hAnsi="標楷體" w:hint="eastAsia"/>
                <w:sz w:val="28"/>
                <w:szCs w:val="28"/>
              </w:rPr>
              <w:t>(2)公司</w:t>
            </w:r>
            <w:r w:rsidRPr="00A14627">
              <w:rPr>
                <w:rFonts w:ascii="標楷體" w:eastAsia="標楷體" w:hAnsi="標楷體" w:hint="eastAsia"/>
                <w:sz w:val="28"/>
                <w:szCs w:val="28"/>
                <w:u w:val="single"/>
              </w:rPr>
              <w:t xml:space="preserve">                          </w:t>
            </w:r>
            <w:r w:rsidRPr="00A14627">
              <w:rPr>
                <w:rFonts w:ascii="標楷體" w:eastAsia="標楷體" w:hAnsi="標楷體" w:hint="eastAsia"/>
                <w:sz w:val="28"/>
                <w:szCs w:val="28"/>
              </w:rPr>
              <w:t xml:space="preserve">  為什麼?</w:t>
            </w:r>
            <w:r w:rsidRPr="00A14627">
              <w:rPr>
                <w:rFonts w:ascii="標楷體" w:eastAsia="標楷體" w:hAnsi="標楷體" w:hint="eastAsia"/>
                <w:sz w:val="28"/>
                <w:szCs w:val="28"/>
                <w:u w:val="single"/>
              </w:rPr>
              <w:t xml:space="preserve">        </w:t>
            </w:r>
            <w:r w:rsidR="009470CB">
              <w:rPr>
                <w:rFonts w:ascii="標楷體" w:eastAsia="標楷體" w:hAnsi="標楷體" w:hint="eastAsia"/>
                <w:sz w:val="28"/>
                <w:szCs w:val="28"/>
                <w:u w:val="single"/>
              </w:rPr>
              <w:t xml:space="preserve">   </w:t>
            </w:r>
            <w:r w:rsidRPr="00A14627">
              <w:rPr>
                <w:rFonts w:ascii="標楷體" w:eastAsia="標楷體" w:hAnsi="標楷體" w:hint="eastAsia"/>
                <w:sz w:val="28"/>
                <w:szCs w:val="28"/>
                <w:u w:val="single"/>
              </w:rPr>
              <w:t xml:space="preserve">           </w:t>
            </w:r>
          </w:p>
          <w:p w:rsidR="00687E2A" w:rsidRDefault="00A14627" w:rsidP="00EB741F">
            <w:pPr>
              <w:spacing w:line="500" w:lineRule="exact"/>
              <w:rPr>
                <w:rFonts w:ascii="標楷體" w:eastAsia="標楷體" w:hAnsi="標楷體"/>
                <w:sz w:val="28"/>
                <w:szCs w:val="28"/>
                <w:u w:val="single"/>
              </w:rPr>
            </w:pPr>
            <w:r w:rsidRPr="00A14627">
              <w:rPr>
                <w:rFonts w:ascii="標楷體" w:eastAsia="標楷體" w:hAnsi="標楷體" w:hint="eastAsia"/>
                <w:sz w:val="28"/>
                <w:szCs w:val="28"/>
              </w:rPr>
              <w:t>(3)公司</w:t>
            </w:r>
            <w:r w:rsidRPr="00A14627">
              <w:rPr>
                <w:rFonts w:ascii="標楷體" w:eastAsia="標楷體" w:hAnsi="標楷體" w:hint="eastAsia"/>
                <w:sz w:val="28"/>
                <w:szCs w:val="28"/>
                <w:u w:val="single"/>
              </w:rPr>
              <w:t xml:space="preserve">                          </w:t>
            </w:r>
            <w:r w:rsidRPr="00A14627">
              <w:rPr>
                <w:rFonts w:ascii="標楷體" w:eastAsia="標楷體" w:hAnsi="標楷體" w:hint="eastAsia"/>
                <w:sz w:val="28"/>
                <w:szCs w:val="28"/>
              </w:rPr>
              <w:t xml:space="preserve">  為什麼?</w:t>
            </w:r>
            <w:r w:rsidRPr="00A14627">
              <w:rPr>
                <w:rFonts w:ascii="標楷體" w:eastAsia="標楷體" w:hAnsi="標楷體" w:hint="eastAsia"/>
                <w:sz w:val="28"/>
                <w:szCs w:val="28"/>
                <w:u w:val="single"/>
              </w:rPr>
              <w:t xml:space="preserve">         </w:t>
            </w:r>
            <w:r w:rsidR="009470CB">
              <w:rPr>
                <w:rFonts w:ascii="標楷體" w:eastAsia="標楷體" w:hAnsi="標楷體" w:hint="eastAsia"/>
                <w:sz w:val="28"/>
                <w:szCs w:val="28"/>
                <w:u w:val="single"/>
              </w:rPr>
              <w:t xml:space="preserve">   </w:t>
            </w:r>
            <w:r w:rsidRPr="00A14627">
              <w:rPr>
                <w:rFonts w:ascii="標楷體" w:eastAsia="標楷體" w:hAnsi="標楷體" w:hint="eastAsia"/>
                <w:sz w:val="28"/>
                <w:szCs w:val="28"/>
                <w:u w:val="single"/>
              </w:rPr>
              <w:t xml:space="preserve">          </w:t>
            </w:r>
          </w:p>
          <w:p w:rsidR="00EB741F" w:rsidRDefault="00EB741F" w:rsidP="00EB741F">
            <w:pPr>
              <w:spacing w:line="500" w:lineRule="exact"/>
              <w:rPr>
                <w:rFonts w:ascii="標楷體" w:eastAsia="標楷體" w:hAnsi="標楷體"/>
                <w:sz w:val="28"/>
                <w:szCs w:val="28"/>
              </w:rPr>
            </w:pPr>
          </w:p>
          <w:p w:rsidR="00EB741F" w:rsidRPr="00EB741F" w:rsidRDefault="00EB741F" w:rsidP="00EB741F">
            <w:pPr>
              <w:spacing w:line="500" w:lineRule="exact"/>
              <w:rPr>
                <w:rFonts w:ascii="標楷體" w:eastAsia="標楷體" w:hAnsi="標楷體"/>
                <w:sz w:val="28"/>
                <w:szCs w:val="28"/>
              </w:rPr>
            </w:pPr>
            <w:r>
              <w:rPr>
                <w:rFonts w:ascii="標楷體" w:eastAsia="標楷體" w:hAnsi="標楷體" w:hint="eastAsia"/>
                <w:sz w:val="28"/>
                <w:szCs w:val="28"/>
              </w:rPr>
              <w:t>二、</w:t>
            </w:r>
            <w:r w:rsidRPr="00EB741F">
              <w:rPr>
                <w:rFonts w:ascii="標楷體" w:eastAsia="標楷體" w:hAnsi="標楷體" w:hint="eastAsia"/>
                <w:sz w:val="28"/>
                <w:szCs w:val="28"/>
              </w:rPr>
              <w:t>進入某間網路人力銀行的身心障礙者專區，找找適合身心障礙的職缺</w:t>
            </w:r>
          </w:p>
          <w:p w:rsidR="00EB741F" w:rsidRPr="00EB741F" w:rsidRDefault="00EB741F" w:rsidP="00EB741F">
            <w:pPr>
              <w:spacing w:line="500" w:lineRule="exact"/>
              <w:rPr>
                <w:rFonts w:ascii="標楷體" w:eastAsia="標楷體" w:hAnsi="標楷體"/>
                <w:sz w:val="28"/>
                <w:szCs w:val="28"/>
              </w:rPr>
            </w:pPr>
            <w:r>
              <w:rPr>
                <w:rFonts w:ascii="標楷體" w:eastAsia="標楷體" w:hAnsi="標楷體" w:hint="eastAsia"/>
                <w:sz w:val="28"/>
                <w:szCs w:val="28"/>
              </w:rPr>
              <w:t>（1）公司</w:t>
            </w:r>
            <w:r w:rsidRPr="00EB741F">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r>
              <w:rPr>
                <w:rFonts w:ascii="標楷體" w:eastAsia="標楷體" w:hAnsi="標楷體" w:hint="eastAsia"/>
                <w:sz w:val="28"/>
                <w:szCs w:val="28"/>
              </w:rPr>
              <w:t xml:space="preserve">    身障身份</w:t>
            </w:r>
            <w:r w:rsidRPr="00EB741F">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p>
          <w:p w:rsidR="00EB741F" w:rsidRPr="00EB741F" w:rsidRDefault="00EB741F" w:rsidP="00EB741F">
            <w:pPr>
              <w:spacing w:line="500" w:lineRule="exact"/>
              <w:ind w:firstLineChars="250" w:firstLine="700"/>
              <w:rPr>
                <w:rFonts w:ascii="標楷體" w:eastAsia="標楷體" w:hAnsi="標楷體"/>
                <w:sz w:val="28"/>
                <w:szCs w:val="28"/>
                <w:u w:val="single"/>
              </w:rPr>
            </w:pPr>
            <w:r>
              <w:rPr>
                <w:rFonts w:ascii="標楷體" w:eastAsia="標楷體" w:hAnsi="標楷體" w:hint="eastAsia"/>
                <w:sz w:val="28"/>
                <w:szCs w:val="28"/>
              </w:rPr>
              <w:t>職務類別</w:t>
            </w:r>
            <w:r>
              <w:rPr>
                <w:rFonts w:ascii="標楷體" w:eastAsia="標楷體" w:hAnsi="標楷體" w:hint="eastAsia"/>
                <w:sz w:val="28"/>
                <w:szCs w:val="28"/>
                <w:u w:val="single"/>
              </w:rPr>
              <w:t xml:space="preserve">                 </w:t>
            </w:r>
          </w:p>
          <w:p w:rsidR="00EB741F" w:rsidRPr="00EB741F" w:rsidRDefault="00EB741F" w:rsidP="00EB741F">
            <w:pPr>
              <w:spacing w:line="500" w:lineRule="exact"/>
              <w:rPr>
                <w:rFonts w:ascii="標楷體" w:eastAsia="標楷體" w:hAnsi="標楷體"/>
                <w:sz w:val="28"/>
                <w:szCs w:val="28"/>
              </w:rPr>
            </w:pPr>
            <w:r>
              <w:rPr>
                <w:rFonts w:ascii="標楷體" w:eastAsia="標楷體" w:hAnsi="標楷體" w:hint="eastAsia"/>
                <w:sz w:val="28"/>
                <w:szCs w:val="28"/>
              </w:rPr>
              <w:t>（2）公司</w:t>
            </w:r>
            <w:r w:rsidRPr="00EB741F">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r>
              <w:rPr>
                <w:rFonts w:ascii="標楷體" w:eastAsia="標楷體" w:hAnsi="標楷體" w:hint="eastAsia"/>
                <w:sz w:val="28"/>
                <w:szCs w:val="28"/>
              </w:rPr>
              <w:t xml:space="preserve">    身障身份</w:t>
            </w:r>
            <w:r w:rsidRPr="00EB741F">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p>
          <w:p w:rsidR="00EB741F" w:rsidRPr="00EB741F" w:rsidRDefault="00EB741F" w:rsidP="00EB741F">
            <w:pPr>
              <w:spacing w:line="500" w:lineRule="exact"/>
              <w:ind w:firstLineChars="250" w:firstLine="700"/>
              <w:rPr>
                <w:rFonts w:ascii="標楷體" w:eastAsia="標楷體" w:hAnsi="標楷體"/>
                <w:sz w:val="28"/>
                <w:szCs w:val="28"/>
                <w:u w:val="single"/>
              </w:rPr>
            </w:pPr>
            <w:r>
              <w:rPr>
                <w:rFonts w:ascii="標楷體" w:eastAsia="標楷體" w:hAnsi="標楷體" w:hint="eastAsia"/>
                <w:sz w:val="28"/>
                <w:szCs w:val="28"/>
              </w:rPr>
              <w:t>職務類別</w:t>
            </w:r>
            <w:r>
              <w:rPr>
                <w:rFonts w:ascii="標楷體" w:eastAsia="標楷體" w:hAnsi="標楷體" w:hint="eastAsia"/>
                <w:sz w:val="28"/>
                <w:szCs w:val="28"/>
                <w:u w:val="single"/>
              </w:rPr>
              <w:t xml:space="preserve">                 </w:t>
            </w:r>
          </w:p>
          <w:p w:rsidR="00EB741F" w:rsidRPr="00EB741F" w:rsidRDefault="00EB741F" w:rsidP="00016092">
            <w:pPr>
              <w:spacing w:line="400" w:lineRule="exact"/>
              <w:rPr>
                <w:rFonts w:ascii="標楷體" w:eastAsia="標楷體" w:hAnsi="標楷體"/>
                <w:sz w:val="28"/>
                <w:szCs w:val="28"/>
              </w:rPr>
            </w:pPr>
          </w:p>
        </w:tc>
      </w:tr>
    </w:tbl>
    <w:p w:rsidR="00EB741F" w:rsidRDefault="00EB741F" w:rsidP="00CD4FBA">
      <w:pPr>
        <w:rPr>
          <w:rFonts w:ascii="標楷體" w:eastAsia="標楷體" w:hAnsi="標楷體"/>
          <w:sz w:val="40"/>
          <w:szCs w:val="40"/>
        </w:rPr>
      </w:pPr>
    </w:p>
    <w:p w:rsidR="00EB741F" w:rsidRDefault="00EB741F">
      <w:pPr>
        <w:widowControl/>
        <w:rPr>
          <w:rFonts w:ascii="標楷體" w:eastAsia="標楷體" w:hAnsi="標楷體"/>
          <w:sz w:val="40"/>
          <w:szCs w:val="40"/>
        </w:rPr>
      </w:pPr>
      <w:r>
        <w:rPr>
          <w:rFonts w:ascii="標楷體" w:eastAsia="標楷體" w:hAnsi="標楷體"/>
          <w:sz w:val="40"/>
          <w:szCs w:val="40"/>
        </w:rPr>
        <w:br w:type="page"/>
      </w:r>
    </w:p>
    <w:p w:rsidR="002F1E83" w:rsidRPr="009470CB" w:rsidRDefault="002F1E83" w:rsidP="002F1E83">
      <w:pPr>
        <w:rPr>
          <w:rFonts w:ascii="標楷體" w:eastAsia="標楷體" w:hAnsi="標楷體"/>
          <w:sz w:val="40"/>
          <w:szCs w:val="40"/>
        </w:rPr>
      </w:pPr>
      <w:r>
        <w:rPr>
          <w:rFonts w:ascii="標楷體" w:eastAsia="標楷體" w:hAnsi="標楷體" w:hint="eastAsia"/>
          <w:sz w:val="40"/>
          <w:szCs w:val="40"/>
        </w:rPr>
        <w:lastRenderedPageBreak/>
        <w:t>四</w:t>
      </w:r>
      <w:r w:rsidRPr="009470CB">
        <w:rPr>
          <w:rFonts w:ascii="標楷體" w:eastAsia="標楷體" w:hAnsi="標楷體" w:hint="eastAsia"/>
          <w:sz w:val="40"/>
          <w:szCs w:val="40"/>
        </w:rPr>
        <w:t>、</w:t>
      </w:r>
      <w:r>
        <w:rPr>
          <w:rFonts w:ascii="標楷體" w:eastAsia="標楷體" w:hAnsi="標楷體" w:hint="eastAsia"/>
          <w:sz w:val="40"/>
          <w:szCs w:val="40"/>
        </w:rPr>
        <w:t>報紙廣告</w:t>
      </w:r>
    </w:p>
    <w:tbl>
      <w:tblPr>
        <w:tblW w:w="9358" w:type="dxa"/>
        <w:tblInd w:w="-3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69"/>
        <w:gridCol w:w="8789"/>
      </w:tblGrid>
      <w:tr w:rsidR="002F1E83" w:rsidTr="001B7A7C">
        <w:trPr>
          <w:trHeight w:val="978"/>
        </w:trPr>
        <w:tc>
          <w:tcPr>
            <w:tcW w:w="569" w:type="dxa"/>
          </w:tcPr>
          <w:p w:rsidR="002F1E83" w:rsidRPr="0052185B" w:rsidRDefault="002F1E83" w:rsidP="008D4ECE">
            <w:pPr>
              <w:spacing w:line="400" w:lineRule="exact"/>
              <w:rPr>
                <w:rFonts w:ascii="標楷體" w:eastAsia="標楷體" w:hAnsi="標楷體"/>
                <w:sz w:val="44"/>
                <w:szCs w:val="44"/>
              </w:rPr>
            </w:pPr>
            <w:r w:rsidRPr="005D3D78">
              <w:rPr>
                <w:rFonts w:ascii="標楷體" w:eastAsia="標楷體" w:hAnsi="標楷體" w:hint="eastAsia"/>
                <w:sz w:val="28"/>
                <w:szCs w:val="28"/>
              </w:rPr>
              <w:t>介紹</w:t>
            </w:r>
            <w:r w:rsidRPr="0052185B">
              <w:rPr>
                <w:rFonts w:ascii="標楷體" w:eastAsia="標楷體" w:hAnsi="標楷體" w:hint="eastAsia"/>
                <w:sz w:val="44"/>
                <w:szCs w:val="44"/>
              </w:rPr>
              <w:t xml:space="preserve"> </w:t>
            </w:r>
          </w:p>
        </w:tc>
        <w:tc>
          <w:tcPr>
            <w:tcW w:w="8789" w:type="dxa"/>
          </w:tcPr>
          <w:p w:rsidR="002F1E83" w:rsidRPr="00D8335C" w:rsidRDefault="00AF7F82" w:rsidP="00D8335C">
            <w:pPr>
              <w:pStyle w:val="a3"/>
              <w:numPr>
                <w:ilvl w:val="0"/>
                <w:numId w:val="15"/>
              </w:numPr>
              <w:spacing w:line="400" w:lineRule="exact"/>
              <w:ind w:leftChars="0"/>
              <w:rPr>
                <w:rFonts w:ascii="標楷體" w:eastAsia="標楷體" w:hAnsi="標楷體" w:hint="eastAsia"/>
                <w:sz w:val="32"/>
                <w:szCs w:val="32"/>
              </w:rPr>
            </w:pPr>
            <w:r w:rsidRPr="00D8335C">
              <w:rPr>
                <w:rFonts w:ascii="標楷體" w:eastAsia="標楷體" w:hAnsi="標楷體" w:hint="eastAsia"/>
                <w:sz w:val="32"/>
                <w:szCs w:val="32"/>
              </w:rPr>
              <w:t>在報紙人事廣告上用紅筆圈點，幾乎是大眾對「找工作」的第一印象，也是企業求才</w:t>
            </w:r>
            <w:proofErr w:type="gramStart"/>
            <w:r w:rsidRPr="00D8335C">
              <w:rPr>
                <w:rFonts w:ascii="標楷體" w:eastAsia="標楷體" w:hAnsi="標楷體" w:hint="eastAsia"/>
                <w:sz w:val="32"/>
                <w:szCs w:val="32"/>
              </w:rPr>
              <w:t>最</w:t>
            </w:r>
            <w:proofErr w:type="gramEnd"/>
            <w:r w:rsidRPr="00D8335C">
              <w:rPr>
                <w:rFonts w:ascii="標楷體" w:eastAsia="標楷體" w:hAnsi="標楷體" w:hint="eastAsia"/>
                <w:sz w:val="32"/>
                <w:szCs w:val="32"/>
              </w:rPr>
              <w:t>傳統的方式，</w:t>
            </w:r>
            <w:r w:rsidRPr="00D8335C">
              <w:rPr>
                <w:rFonts w:ascii="標楷體" w:eastAsia="標楷體" w:hAnsi="標楷體"/>
                <w:sz w:val="32"/>
                <w:szCs w:val="32"/>
              </w:rPr>
              <w:t>資訊取得</w:t>
            </w:r>
            <w:r w:rsidRPr="00D8335C">
              <w:rPr>
                <w:rFonts w:ascii="標楷體" w:eastAsia="標楷體" w:hAnsi="標楷體" w:hint="eastAsia"/>
                <w:sz w:val="32"/>
                <w:szCs w:val="32"/>
              </w:rPr>
              <w:t>最為</w:t>
            </w:r>
            <w:r w:rsidRPr="00D8335C">
              <w:rPr>
                <w:rFonts w:ascii="標楷體" w:eastAsia="標楷體" w:hAnsi="標楷體"/>
                <w:sz w:val="32"/>
                <w:szCs w:val="32"/>
              </w:rPr>
              <w:t>方便</w:t>
            </w:r>
            <w:r w:rsidRPr="00D8335C">
              <w:rPr>
                <w:rFonts w:ascii="標楷體" w:eastAsia="標楷體" w:hAnsi="標楷體" w:hint="eastAsia"/>
                <w:sz w:val="32"/>
                <w:szCs w:val="32"/>
              </w:rPr>
              <w:t>。</w:t>
            </w:r>
          </w:p>
          <w:p w:rsidR="00D8335C" w:rsidRPr="00D8335C" w:rsidRDefault="00D8335C" w:rsidP="00D8335C">
            <w:pPr>
              <w:pStyle w:val="Web"/>
              <w:snapToGrid w:val="0"/>
              <w:spacing w:before="0" w:beforeAutospacing="0" w:after="0" w:afterAutospacing="0"/>
              <w:rPr>
                <w:rFonts w:ascii="標楷體" w:eastAsia="標楷體" w:hAnsi="標楷體"/>
                <w:color w:val="FF0000"/>
                <w:sz w:val="32"/>
                <w:szCs w:val="32"/>
              </w:rPr>
            </w:pPr>
            <w:r>
              <w:rPr>
                <w:rFonts w:ascii="標楷體" w:eastAsia="標楷體" w:hAnsi="標楷體" w:cstheme="minorBidi" w:hint="eastAsia"/>
                <w:kern w:val="2"/>
                <w:sz w:val="32"/>
                <w:szCs w:val="32"/>
              </w:rPr>
              <w:t>2.</w:t>
            </w:r>
            <w:r w:rsidRPr="00D8335C">
              <w:rPr>
                <w:rFonts w:ascii="標楷體" w:eastAsia="標楷體" w:hAnsi="標楷體" w:cstheme="minorBidi" w:hint="eastAsia"/>
                <w:kern w:val="2"/>
                <w:sz w:val="32"/>
                <w:szCs w:val="32"/>
              </w:rPr>
              <w:t>報紙</w:t>
            </w:r>
            <w:r>
              <w:rPr>
                <w:rFonts w:ascii="標楷體" w:eastAsia="標楷體" w:hAnsi="標楷體" w:cstheme="minorBidi" w:hint="eastAsia"/>
                <w:kern w:val="2"/>
                <w:sz w:val="32"/>
                <w:szCs w:val="32"/>
              </w:rPr>
              <w:t>廣告中</w:t>
            </w:r>
            <w:r w:rsidRPr="00D8335C">
              <w:rPr>
                <w:rFonts w:ascii="標楷體" w:eastAsia="標楷體" w:hAnsi="標楷體" w:cstheme="minorBidi" w:hint="eastAsia"/>
                <w:kern w:val="2"/>
                <w:sz w:val="32"/>
                <w:szCs w:val="32"/>
              </w:rPr>
              <w:t>列出的訊息較少，</w:t>
            </w:r>
            <w:r>
              <w:rPr>
                <w:rFonts w:ascii="標楷體" w:eastAsia="標楷體" w:hAnsi="標楷體" w:cstheme="minorBidi" w:hint="eastAsia"/>
                <w:kern w:val="2"/>
                <w:sz w:val="32"/>
                <w:szCs w:val="32"/>
              </w:rPr>
              <w:t>也容易會有陷阱，須謹慎。</w:t>
            </w:r>
          </w:p>
        </w:tc>
      </w:tr>
      <w:tr w:rsidR="002F1E83" w:rsidTr="008D4ECE">
        <w:trPr>
          <w:trHeight w:val="2145"/>
        </w:trPr>
        <w:tc>
          <w:tcPr>
            <w:tcW w:w="569" w:type="dxa"/>
          </w:tcPr>
          <w:p w:rsidR="002F1E83" w:rsidRDefault="002F1E83" w:rsidP="008D4ECE">
            <w:pPr>
              <w:spacing w:line="400" w:lineRule="exact"/>
              <w:rPr>
                <w:rFonts w:ascii="標楷體" w:eastAsia="標楷體" w:hAnsi="標楷體"/>
                <w:sz w:val="28"/>
                <w:szCs w:val="28"/>
              </w:rPr>
            </w:pPr>
            <w:r>
              <w:rPr>
                <w:rFonts w:ascii="標楷體" w:eastAsia="標楷體" w:hAnsi="標楷體" w:hint="eastAsia"/>
                <w:sz w:val="28"/>
                <w:szCs w:val="28"/>
              </w:rPr>
              <w:t>方式</w:t>
            </w:r>
          </w:p>
          <w:p w:rsidR="002F1E83" w:rsidRDefault="002F1E83" w:rsidP="008D4ECE">
            <w:pPr>
              <w:spacing w:line="400" w:lineRule="exact"/>
              <w:ind w:left="427"/>
              <w:rPr>
                <w:rFonts w:ascii="標楷體" w:eastAsia="標楷體" w:hAnsi="標楷體"/>
                <w:sz w:val="28"/>
                <w:szCs w:val="28"/>
              </w:rPr>
            </w:pPr>
          </w:p>
        </w:tc>
        <w:tc>
          <w:tcPr>
            <w:tcW w:w="8789" w:type="dxa"/>
          </w:tcPr>
          <w:p w:rsidR="001B486F" w:rsidRPr="001206D8" w:rsidRDefault="001206D8" w:rsidP="008D4ECE">
            <w:pPr>
              <w:pStyle w:val="Web"/>
              <w:snapToGrid w:val="0"/>
              <w:spacing w:before="0" w:beforeAutospacing="0" w:after="0" w:afterAutospacing="0"/>
              <w:rPr>
                <w:rFonts w:ascii="標楷體" w:eastAsia="標楷體" w:hAnsi="標楷體" w:cstheme="minorBidi"/>
                <w:kern w:val="2"/>
                <w:sz w:val="32"/>
                <w:szCs w:val="32"/>
              </w:rPr>
            </w:pPr>
            <w:r>
              <w:rPr>
                <w:rFonts w:hint="eastAsia"/>
                <w:color w:val="000000"/>
                <w:sz w:val="27"/>
                <w:szCs w:val="27"/>
              </w:rPr>
              <w:t xml:space="preserve">     </w:t>
            </w:r>
            <w:r w:rsidRPr="001206D8">
              <w:rPr>
                <w:rFonts w:ascii="標楷體" w:eastAsia="標楷體" w:hAnsi="標楷體" w:cstheme="minorBidi" w:hint="eastAsia"/>
                <w:kern w:val="2"/>
                <w:sz w:val="32"/>
                <w:szCs w:val="32"/>
              </w:rPr>
              <w:t>由報紙的廣告</w:t>
            </w:r>
            <w:r w:rsidR="006F3931">
              <w:rPr>
                <w:rFonts w:ascii="標楷體" w:eastAsia="標楷體" w:hAnsi="標楷體" w:cstheme="minorBidi" w:hint="eastAsia"/>
                <w:kern w:val="2"/>
                <w:sz w:val="32"/>
                <w:szCs w:val="32"/>
              </w:rPr>
              <w:t>版</w:t>
            </w:r>
            <w:r w:rsidRPr="001206D8">
              <w:rPr>
                <w:rFonts w:ascii="標楷體" w:eastAsia="標楷體" w:hAnsi="標楷體" w:cstheme="minorBidi" w:hint="eastAsia"/>
                <w:kern w:val="2"/>
                <w:sz w:val="32"/>
                <w:szCs w:val="32"/>
              </w:rPr>
              <w:t>找尋</w:t>
            </w:r>
            <w:r>
              <w:rPr>
                <w:rFonts w:ascii="標楷體" w:eastAsia="標楷體" w:hAnsi="標楷體" w:cstheme="minorBidi" w:hint="eastAsia"/>
                <w:kern w:val="2"/>
                <w:sz w:val="32"/>
                <w:szCs w:val="32"/>
              </w:rPr>
              <w:t>合適的工作職缺</w:t>
            </w:r>
            <w:r w:rsidR="006F3931" w:rsidRPr="00AF7F82">
              <w:rPr>
                <w:rFonts w:ascii="標楷體" w:eastAsia="標楷體" w:hAnsi="標楷體" w:hint="eastAsia"/>
                <w:sz w:val="32"/>
                <w:szCs w:val="32"/>
              </w:rPr>
              <w:t>，</w:t>
            </w:r>
            <w:r w:rsidR="006F3931">
              <w:rPr>
                <w:rFonts w:ascii="標楷體" w:eastAsia="標楷體" w:hAnsi="標楷體" w:hint="eastAsia"/>
                <w:sz w:val="32"/>
                <w:szCs w:val="32"/>
              </w:rPr>
              <w:t>再</w:t>
            </w:r>
            <w:r w:rsidR="00D8335C">
              <w:rPr>
                <w:rFonts w:ascii="標楷體" w:eastAsia="標楷體" w:hAnsi="標楷體" w:hint="eastAsia"/>
                <w:sz w:val="32"/>
                <w:szCs w:val="32"/>
              </w:rPr>
              <w:t>利用</w:t>
            </w:r>
            <w:r w:rsidR="006F3931">
              <w:rPr>
                <w:rFonts w:ascii="標楷體" w:eastAsia="標楷體" w:hAnsi="標楷體" w:hint="eastAsia"/>
                <w:sz w:val="32"/>
                <w:szCs w:val="32"/>
              </w:rPr>
              <w:t>電話約談面試的方式來尋求工作。</w:t>
            </w:r>
          </w:p>
          <w:p w:rsidR="006F5338" w:rsidRPr="0001673C" w:rsidRDefault="006F3931" w:rsidP="008D4ECE">
            <w:pPr>
              <w:pStyle w:val="Web"/>
              <w:snapToGrid w:val="0"/>
              <w:spacing w:before="0" w:beforeAutospacing="0" w:after="0" w:afterAutospacing="0"/>
              <w:rPr>
                <w:rFonts w:ascii="標楷體" w:eastAsia="標楷體" w:hAnsi="標楷體" w:cstheme="minorBidi"/>
                <w:kern w:val="2"/>
                <w:sz w:val="28"/>
                <w:szCs w:val="28"/>
              </w:rPr>
            </w:pPr>
            <w:r>
              <w:rPr>
                <w:rFonts w:ascii="標楷體" w:eastAsia="標楷體" w:hAnsi="標楷體" w:cstheme="minorBidi" w:hint="eastAsia"/>
                <w:kern w:val="2"/>
                <w:sz w:val="32"/>
                <w:szCs w:val="32"/>
              </w:rPr>
              <w:t xml:space="preserve">  </w:t>
            </w:r>
            <w:r w:rsidRPr="0001673C">
              <w:rPr>
                <w:rFonts w:ascii="標楷體" w:eastAsia="標楷體" w:hAnsi="標楷體" w:cstheme="minorBidi" w:hint="eastAsia"/>
                <w:kern w:val="2"/>
                <w:sz w:val="28"/>
                <w:szCs w:val="28"/>
              </w:rPr>
              <w:t xml:space="preserve">  報紙提供的職缺訊息有:</w:t>
            </w:r>
            <w:r w:rsidR="001B486F" w:rsidRPr="0001673C">
              <w:rPr>
                <w:rFonts w:ascii="標楷體" w:eastAsia="標楷體" w:hAnsi="標楷體" w:cstheme="minorBidi" w:hint="eastAsia"/>
                <w:kern w:val="2"/>
                <w:sz w:val="28"/>
                <w:szCs w:val="28"/>
              </w:rPr>
              <w:t>打工、餐飲、兼職、工讀、服飾美容、美髮、行政助理、業務助理、</w:t>
            </w:r>
            <w:proofErr w:type="gramStart"/>
            <w:r w:rsidR="001B486F" w:rsidRPr="0001673C">
              <w:rPr>
                <w:rFonts w:ascii="標楷體" w:eastAsia="標楷體" w:hAnsi="標楷體" w:cstheme="minorBidi" w:hint="eastAsia"/>
                <w:kern w:val="2"/>
                <w:sz w:val="28"/>
                <w:szCs w:val="28"/>
              </w:rPr>
              <w:t>安親補教</w:t>
            </w:r>
            <w:proofErr w:type="gramEnd"/>
            <w:r w:rsidR="001B486F" w:rsidRPr="0001673C">
              <w:rPr>
                <w:rFonts w:ascii="標楷體" w:eastAsia="標楷體" w:hAnsi="標楷體" w:cstheme="minorBidi" w:hint="eastAsia"/>
                <w:kern w:val="2"/>
                <w:sz w:val="28"/>
                <w:szCs w:val="28"/>
              </w:rPr>
              <w:t>、二度就業等基層職缺訊息。</w:t>
            </w:r>
            <w:r w:rsidRPr="0001673C">
              <w:rPr>
                <w:rFonts w:ascii="標楷體" w:eastAsia="標楷體" w:hAnsi="標楷體" w:cstheme="minorBidi" w:hint="eastAsia"/>
                <w:kern w:val="2"/>
                <w:sz w:val="28"/>
                <w:szCs w:val="28"/>
              </w:rPr>
              <w:t>&lt;如圖一&gt;</w:t>
            </w:r>
          </w:p>
          <w:p w:rsidR="006F3931" w:rsidRPr="0001673C" w:rsidRDefault="006F3931" w:rsidP="008D4ECE">
            <w:pPr>
              <w:pStyle w:val="Web"/>
              <w:snapToGrid w:val="0"/>
              <w:spacing w:before="0" w:beforeAutospacing="0" w:after="0" w:afterAutospacing="0"/>
              <w:rPr>
                <w:rFonts w:ascii="標楷體" w:eastAsia="標楷體" w:hAnsi="標楷體" w:cstheme="minorBidi"/>
                <w:kern w:val="2"/>
                <w:sz w:val="28"/>
                <w:szCs w:val="28"/>
              </w:rPr>
            </w:pPr>
            <w:r w:rsidRPr="0001673C">
              <w:rPr>
                <w:rFonts w:ascii="標楷體" w:eastAsia="標楷體" w:hAnsi="標楷體" w:cstheme="minorBidi" w:hint="eastAsia"/>
                <w:kern w:val="2"/>
                <w:sz w:val="28"/>
                <w:szCs w:val="28"/>
              </w:rPr>
              <w:t xml:space="preserve">    中時人力網提供</w:t>
            </w:r>
            <w:r w:rsidRPr="0001673C">
              <w:rPr>
                <w:rFonts w:ascii="標楷體" w:eastAsia="標楷體" w:hAnsi="標楷體" w:cstheme="minorBidi"/>
                <w:kern w:val="2"/>
                <w:sz w:val="28"/>
                <w:szCs w:val="28"/>
              </w:rPr>
              <w:t>「求職便利通」</w:t>
            </w:r>
            <w:r w:rsidRPr="0001673C">
              <w:rPr>
                <w:rFonts w:ascii="標楷體" w:eastAsia="標楷體" w:hAnsi="標楷體" w:cstheme="minorBidi" w:hint="eastAsia"/>
                <w:kern w:val="2"/>
                <w:sz w:val="28"/>
                <w:szCs w:val="28"/>
              </w:rPr>
              <w:t>的</w:t>
            </w:r>
            <w:r w:rsidRPr="0001673C">
              <w:rPr>
                <w:rFonts w:ascii="標楷體" w:eastAsia="標楷體" w:hAnsi="標楷體" w:cstheme="minorBidi"/>
                <w:kern w:val="2"/>
                <w:sz w:val="28"/>
                <w:szCs w:val="28"/>
              </w:rPr>
              <w:t>新型服務，</w:t>
            </w:r>
            <w:r w:rsidRPr="0001673C">
              <w:rPr>
                <w:rFonts w:ascii="標楷體" w:eastAsia="標楷體" w:hAnsi="標楷體" w:cstheme="minorBidi" w:hint="eastAsia"/>
                <w:kern w:val="2"/>
                <w:sz w:val="28"/>
                <w:szCs w:val="28"/>
              </w:rPr>
              <w:t>於便利商店免費備索，求職者可就近取</w:t>
            </w:r>
            <w:proofErr w:type="gramStart"/>
            <w:r w:rsidRPr="0001673C">
              <w:rPr>
                <w:rFonts w:ascii="標楷體" w:eastAsia="標楷體" w:hAnsi="標楷體" w:cstheme="minorBidi" w:hint="eastAsia"/>
                <w:kern w:val="2"/>
                <w:sz w:val="28"/>
                <w:szCs w:val="28"/>
              </w:rPr>
              <w:t>閱</w:t>
            </w:r>
            <w:proofErr w:type="gramEnd"/>
            <w:r w:rsidRPr="0001673C">
              <w:rPr>
                <w:rFonts w:ascii="標楷體" w:eastAsia="標楷體" w:hAnsi="標楷體" w:cstheme="minorBidi" w:hint="eastAsia"/>
                <w:kern w:val="2"/>
                <w:sz w:val="28"/>
                <w:szCs w:val="28"/>
              </w:rPr>
              <w:t>。</w:t>
            </w:r>
            <w:r w:rsidRPr="0001673C">
              <w:rPr>
                <w:rFonts w:ascii="標楷體" w:eastAsia="標楷體" w:hAnsi="標楷體" w:cstheme="minorBidi"/>
                <w:kern w:val="2"/>
                <w:sz w:val="28"/>
                <w:szCs w:val="28"/>
              </w:rPr>
              <w:t>舉凡資訊軟體系統、生產製造品管、操作技術維修、研發、經營、人資、行政、法務、行銷企劃、專案管理、業務、客服、門市、資材、運輸、營建、製圖、軍警、保全、財會、金融專業、醫療服務、傳播藝術設計、學術教育輔導、餐飲旅遊、美髮理容、家事服務及經銷加盟等類別提供職缺滿足媒合需求。</w:t>
            </w:r>
            <w:r w:rsidRPr="0001673C">
              <w:rPr>
                <w:rFonts w:ascii="標楷體" w:eastAsia="標楷體" w:hAnsi="標楷體" w:cstheme="minorBidi" w:hint="eastAsia"/>
                <w:kern w:val="2"/>
                <w:sz w:val="28"/>
                <w:szCs w:val="28"/>
              </w:rPr>
              <w:t>&lt;如圖二&gt;</w:t>
            </w:r>
          </w:p>
          <w:p w:rsidR="002F1E83" w:rsidRDefault="006F5338" w:rsidP="008D4ECE">
            <w:pPr>
              <w:pStyle w:val="Web"/>
              <w:snapToGrid w:val="0"/>
              <w:spacing w:before="0" w:beforeAutospacing="0" w:after="0" w:afterAutospacing="0"/>
              <w:rPr>
                <w:color w:val="000000"/>
                <w:sz w:val="27"/>
                <w:szCs w:val="27"/>
              </w:rPr>
            </w:pPr>
            <w:r>
              <w:rPr>
                <w:rFonts w:hint="eastAsia"/>
                <w:noProof/>
                <w:color w:val="000000"/>
                <w:sz w:val="27"/>
                <w:szCs w:val="27"/>
              </w:rPr>
              <w:drawing>
                <wp:inline distT="0" distB="0" distL="0" distR="0">
                  <wp:extent cx="2757603" cy="2007219"/>
                  <wp:effectExtent l="19050" t="0" r="4647" b="0"/>
                  <wp:docPr id="2" name="圖片 1" descr="下載.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下載.png"/>
                          <pic:cNvPicPr/>
                        </pic:nvPicPr>
                        <pic:blipFill>
                          <a:blip r:embed="rId10" cstate="print"/>
                          <a:stretch>
                            <a:fillRect/>
                          </a:stretch>
                        </pic:blipFill>
                        <pic:spPr>
                          <a:xfrm>
                            <a:off x="0" y="0"/>
                            <a:ext cx="2757603" cy="2007219"/>
                          </a:xfrm>
                          <a:prstGeom prst="rect">
                            <a:avLst/>
                          </a:prstGeom>
                        </pic:spPr>
                      </pic:pic>
                    </a:graphicData>
                  </a:graphic>
                </wp:inline>
              </w:drawing>
            </w:r>
            <w:r w:rsidR="001B486F" w:rsidRPr="001B486F">
              <w:rPr>
                <w:rFonts w:hint="eastAsia"/>
                <w:noProof/>
                <w:color w:val="000000"/>
                <w:sz w:val="27"/>
                <w:szCs w:val="27"/>
              </w:rPr>
              <w:drawing>
                <wp:inline distT="0" distB="0" distL="0" distR="0">
                  <wp:extent cx="2527517" cy="2018228"/>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BEBA8EAE-BF5A-486C-A8C5-ECC9F3942E4B}">
                                <a14:imgProps xmlns:a14="http://schemas.microsoft.com/office/drawing/2010/main">
                                  <a14:imgLayer r:embed="rId12">
                                    <a14:imgEffect>
                                      <a14:brightnessContrast bright="-24000" contrast="10000"/>
                                    </a14:imgEffect>
                                  </a14:imgLayer>
                                </a14:imgProps>
                              </a:ext>
                            </a:extLst>
                          </a:blip>
                          <a:srcRect l="23442" t="30735" r="33716" b="20377"/>
                          <a:stretch>
                            <a:fillRect/>
                          </a:stretch>
                        </pic:blipFill>
                        <pic:spPr bwMode="auto">
                          <a:xfrm>
                            <a:off x="0" y="0"/>
                            <a:ext cx="2528134" cy="2018721"/>
                          </a:xfrm>
                          <a:prstGeom prst="rect">
                            <a:avLst/>
                          </a:prstGeom>
                          <a:noFill/>
                          <a:ln w="9525">
                            <a:noFill/>
                            <a:miter lim="800000"/>
                            <a:headEnd/>
                            <a:tailEnd/>
                          </a:ln>
                        </pic:spPr>
                      </pic:pic>
                    </a:graphicData>
                  </a:graphic>
                </wp:inline>
              </w:drawing>
            </w:r>
          </w:p>
          <w:p w:rsidR="001B486F" w:rsidRPr="002F1E83" w:rsidRDefault="006F3931" w:rsidP="001B7A7C">
            <w:pPr>
              <w:pStyle w:val="Web"/>
              <w:snapToGrid w:val="0"/>
              <w:spacing w:before="0" w:beforeAutospacing="0" w:after="0" w:afterAutospacing="0"/>
              <w:rPr>
                <w:rFonts w:ascii="標楷體" w:eastAsia="標楷體" w:hAnsi="標楷體"/>
                <w:color w:val="FF0000"/>
                <w:sz w:val="28"/>
                <w:szCs w:val="28"/>
              </w:rPr>
            </w:pPr>
            <w:r>
              <w:rPr>
                <w:rFonts w:ascii="標楷體" w:eastAsia="標楷體" w:hAnsi="標楷體" w:cstheme="minorBidi" w:hint="eastAsia"/>
                <w:kern w:val="2"/>
                <w:sz w:val="32"/>
                <w:szCs w:val="32"/>
              </w:rPr>
              <w:t xml:space="preserve">        &lt;如圖一&gt;                     &lt;如圖二&gt;</w:t>
            </w:r>
          </w:p>
        </w:tc>
      </w:tr>
      <w:tr w:rsidR="002F1E83" w:rsidTr="008D4ECE">
        <w:trPr>
          <w:trHeight w:val="720"/>
        </w:trPr>
        <w:tc>
          <w:tcPr>
            <w:tcW w:w="569" w:type="dxa"/>
          </w:tcPr>
          <w:p w:rsidR="002F1E83" w:rsidRDefault="008748F1" w:rsidP="001B7A7C">
            <w:pPr>
              <w:snapToGrid w:val="0"/>
              <w:rPr>
                <w:rFonts w:ascii="標楷體" w:eastAsia="標楷體" w:hAnsi="標楷體"/>
                <w:sz w:val="28"/>
                <w:szCs w:val="28"/>
              </w:rPr>
            </w:pPr>
            <w:r>
              <w:rPr>
                <w:rFonts w:ascii="標楷體" w:eastAsia="標楷體" w:hAnsi="標楷體" w:hint="eastAsia"/>
                <w:sz w:val="28"/>
                <w:szCs w:val="28"/>
              </w:rPr>
              <w:t>資源</w:t>
            </w:r>
          </w:p>
        </w:tc>
        <w:tc>
          <w:tcPr>
            <w:tcW w:w="8789" w:type="dxa"/>
          </w:tcPr>
          <w:p w:rsidR="008748F1" w:rsidRPr="001B7A7C" w:rsidRDefault="008748F1" w:rsidP="001B486F">
            <w:pPr>
              <w:spacing w:line="400" w:lineRule="exact"/>
              <w:rPr>
                <w:rFonts w:ascii="標楷體" w:eastAsia="標楷體" w:hAnsi="標楷體"/>
                <w:color w:val="000000" w:themeColor="text1"/>
                <w:sz w:val="32"/>
                <w:szCs w:val="32"/>
              </w:rPr>
            </w:pPr>
            <w:r w:rsidRPr="001B7A7C">
              <w:rPr>
                <w:rFonts w:ascii="標楷體" w:eastAsia="標楷體" w:hAnsi="標楷體" w:hint="eastAsia"/>
                <w:color w:val="000000" w:themeColor="text1"/>
                <w:sz w:val="32"/>
                <w:szCs w:val="32"/>
              </w:rPr>
              <w:t>自由時報</w:t>
            </w:r>
            <w:r w:rsidR="001B486F" w:rsidRPr="001B7A7C">
              <w:rPr>
                <w:rFonts w:ascii="標楷體" w:eastAsia="標楷體" w:hAnsi="標楷體" w:hint="eastAsia"/>
                <w:color w:val="000000" w:themeColor="text1"/>
                <w:sz w:val="32"/>
                <w:szCs w:val="32"/>
              </w:rPr>
              <w:t>、</w:t>
            </w:r>
            <w:r w:rsidR="004F0C5F">
              <w:rPr>
                <w:rFonts w:ascii="標楷體" w:eastAsia="標楷體" w:hAnsi="標楷體" w:hint="eastAsia"/>
                <w:color w:val="000000" w:themeColor="text1"/>
                <w:sz w:val="32"/>
                <w:szCs w:val="32"/>
              </w:rPr>
              <w:t xml:space="preserve"> </w:t>
            </w:r>
            <w:r w:rsidRPr="001B7A7C">
              <w:rPr>
                <w:rFonts w:ascii="標楷體" w:eastAsia="標楷體" w:hAnsi="標楷體" w:hint="eastAsia"/>
                <w:color w:val="000000" w:themeColor="text1"/>
                <w:sz w:val="32"/>
                <w:szCs w:val="32"/>
              </w:rPr>
              <w:t>聯合報</w:t>
            </w:r>
            <w:r w:rsidR="006F3931" w:rsidRPr="001B7A7C">
              <w:rPr>
                <w:rFonts w:ascii="標楷體" w:eastAsia="標楷體" w:hAnsi="標楷體" w:hint="eastAsia"/>
                <w:color w:val="000000" w:themeColor="text1"/>
                <w:sz w:val="32"/>
                <w:szCs w:val="32"/>
              </w:rPr>
              <w:t>、</w:t>
            </w:r>
            <w:r w:rsidRPr="001B7A7C">
              <w:rPr>
                <w:rFonts w:ascii="標楷體" w:eastAsia="標楷體" w:hAnsi="標楷體" w:hint="eastAsia"/>
                <w:color w:val="000000" w:themeColor="text1"/>
                <w:sz w:val="32"/>
                <w:szCs w:val="32"/>
              </w:rPr>
              <w:t>中國時報</w:t>
            </w:r>
            <w:r w:rsidR="001B486F" w:rsidRPr="001B7A7C">
              <w:rPr>
                <w:rFonts w:ascii="標楷體" w:eastAsia="標楷體" w:hAnsi="標楷體" w:hint="eastAsia"/>
                <w:color w:val="000000" w:themeColor="text1"/>
                <w:sz w:val="32"/>
                <w:szCs w:val="32"/>
              </w:rPr>
              <w:t>、</w:t>
            </w:r>
            <w:r w:rsidR="004F0C5F">
              <w:rPr>
                <w:rFonts w:ascii="標楷體" w:eastAsia="標楷體" w:hAnsi="標楷體" w:hint="eastAsia"/>
                <w:color w:val="000000" w:themeColor="text1"/>
                <w:sz w:val="32"/>
                <w:szCs w:val="32"/>
              </w:rPr>
              <w:t xml:space="preserve"> </w:t>
            </w:r>
            <w:r w:rsidRPr="001B7A7C">
              <w:rPr>
                <w:rFonts w:ascii="標楷體" w:eastAsia="標楷體" w:hAnsi="標楷體" w:hint="eastAsia"/>
                <w:color w:val="000000" w:themeColor="text1"/>
                <w:sz w:val="32"/>
                <w:szCs w:val="32"/>
              </w:rPr>
              <w:t>蘋果日報</w:t>
            </w:r>
          </w:p>
          <w:p w:rsidR="001B486F" w:rsidRPr="001B486F" w:rsidRDefault="001B486F" w:rsidP="006F5338">
            <w:pPr>
              <w:spacing w:line="400" w:lineRule="exact"/>
              <w:rPr>
                <w:rFonts w:ascii="標楷體" w:eastAsia="標楷體" w:hAnsi="標楷體"/>
                <w:color w:val="FF0000"/>
                <w:sz w:val="28"/>
                <w:szCs w:val="28"/>
              </w:rPr>
            </w:pPr>
            <w:r w:rsidRPr="001B7A7C">
              <w:rPr>
                <w:rFonts w:ascii="標楷體" w:eastAsia="標楷體" w:hAnsi="標楷體" w:hint="eastAsia"/>
                <w:color w:val="000000" w:themeColor="text1"/>
                <w:sz w:val="32"/>
                <w:szCs w:val="32"/>
              </w:rPr>
              <w:t>中時人力網「求職便利通」</w:t>
            </w:r>
          </w:p>
        </w:tc>
      </w:tr>
      <w:tr w:rsidR="002F1E83" w:rsidTr="008D4ECE">
        <w:trPr>
          <w:trHeight w:val="720"/>
        </w:trPr>
        <w:tc>
          <w:tcPr>
            <w:tcW w:w="9358" w:type="dxa"/>
            <w:gridSpan w:val="2"/>
          </w:tcPr>
          <w:p w:rsidR="002F1E83" w:rsidRPr="004F0C5F" w:rsidRDefault="002F1E83" w:rsidP="004F0C5F">
            <w:pPr>
              <w:spacing w:line="400" w:lineRule="exact"/>
              <w:rPr>
                <w:rFonts w:ascii="標楷體" w:eastAsia="標楷體" w:hAnsi="標楷體"/>
                <w:color w:val="000000" w:themeColor="text1"/>
                <w:sz w:val="28"/>
                <w:szCs w:val="28"/>
              </w:rPr>
            </w:pPr>
            <w:r w:rsidRPr="004F0C5F">
              <w:rPr>
                <w:rFonts w:ascii="標楷體" w:eastAsia="標楷體" w:hAnsi="標楷體" w:hint="eastAsia"/>
                <w:color w:val="000000" w:themeColor="text1"/>
                <w:sz w:val="28"/>
                <w:szCs w:val="28"/>
              </w:rPr>
              <w:t>查一查:</w:t>
            </w:r>
          </w:p>
          <w:p w:rsidR="002F1E83" w:rsidRDefault="00D8335C" w:rsidP="002F1E83">
            <w:pPr>
              <w:pStyle w:val="a3"/>
              <w:numPr>
                <w:ilvl w:val="0"/>
                <w:numId w:val="11"/>
              </w:numPr>
              <w:spacing w:line="500" w:lineRule="exact"/>
              <w:ind w:leftChars="0"/>
              <w:rPr>
                <w:rFonts w:ascii="標楷體" w:eastAsia="標楷體" w:hAnsi="標楷體" w:hint="eastAsia"/>
                <w:color w:val="000000" w:themeColor="text1"/>
                <w:sz w:val="28"/>
                <w:szCs w:val="28"/>
              </w:rPr>
            </w:pPr>
            <w:r w:rsidRPr="00D8335C">
              <w:rPr>
                <w:rFonts w:ascii="標楷體" w:eastAsia="標楷體" w:hAnsi="標楷體" w:hint="eastAsia"/>
                <w:color w:val="000000" w:themeColor="text1"/>
                <w:sz w:val="28"/>
                <w:szCs w:val="28"/>
              </w:rPr>
              <w:t>從報紙廣告中選一個你有興趣的工作，該徵才廣告有哪些訊息?</w:t>
            </w:r>
          </w:p>
          <w:p w:rsidR="004F0C5F" w:rsidRDefault="00D8335C" w:rsidP="00D8335C">
            <w:pPr>
              <w:pStyle w:val="a3"/>
              <w:spacing w:line="500" w:lineRule="exact"/>
              <w:ind w:leftChars="0" w:left="644"/>
              <w:rPr>
                <w:rFonts w:ascii="標楷體" w:eastAsia="標楷體" w:hAnsi="標楷體" w:hint="eastAsia"/>
                <w:color w:val="000000" w:themeColor="text1"/>
                <w:sz w:val="28"/>
                <w:szCs w:val="28"/>
                <w:u w:val="single"/>
              </w:rPr>
            </w:pPr>
            <w:r>
              <w:rPr>
                <w:rFonts w:ascii="標楷體" w:eastAsia="標楷體" w:hAnsi="標楷體" w:hint="eastAsia"/>
                <w:color w:val="000000" w:themeColor="text1"/>
                <w:sz w:val="28"/>
                <w:szCs w:val="28"/>
              </w:rPr>
              <w:t>(1)</w:t>
            </w:r>
            <w:r w:rsidRPr="00D8335C">
              <w:rPr>
                <w:rFonts w:ascii="標楷體" w:eastAsia="標楷體" w:hAnsi="標楷體" w:hint="eastAsia"/>
                <w:color w:val="000000" w:themeColor="text1"/>
                <w:sz w:val="28"/>
                <w:szCs w:val="28"/>
              </w:rPr>
              <w:t>工作名稱:</w:t>
            </w:r>
            <w:r>
              <w:rPr>
                <w:rFonts w:ascii="標楷體" w:eastAsia="標楷體" w:hAnsi="標楷體" w:hint="eastAsia"/>
                <w:color w:val="000000" w:themeColor="text1"/>
                <w:sz w:val="28"/>
                <w:szCs w:val="28"/>
                <w:u w:val="single"/>
              </w:rPr>
              <w:t xml:space="preserve">             </w:t>
            </w:r>
            <w:r w:rsidRPr="00D8335C">
              <w:rPr>
                <w:rFonts w:ascii="標楷體" w:eastAsia="標楷體" w:hAnsi="標楷體" w:hint="eastAsia"/>
                <w:color w:val="000000" w:themeColor="text1"/>
                <w:sz w:val="28"/>
                <w:szCs w:val="28"/>
              </w:rPr>
              <w:t xml:space="preserve">   </w:t>
            </w:r>
            <w:r>
              <w:rPr>
                <w:rFonts w:ascii="標楷體" w:eastAsia="標楷體" w:hAnsi="標楷體" w:hint="eastAsia"/>
                <w:color w:val="000000" w:themeColor="text1"/>
                <w:sz w:val="28"/>
                <w:szCs w:val="28"/>
              </w:rPr>
              <w:t>(2)</w:t>
            </w:r>
            <w:r w:rsidRPr="00D8335C">
              <w:rPr>
                <w:rFonts w:ascii="標楷體" w:eastAsia="標楷體" w:hAnsi="標楷體" w:hint="eastAsia"/>
                <w:color w:val="000000" w:themeColor="text1"/>
                <w:sz w:val="28"/>
                <w:szCs w:val="28"/>
              </w:rPr>
              <w:t xml:space="preserve">工作地點: </w:t>
            </w:r>
            <w:r>
              <w:rPr>
                <w:rFonts w:ascii="標楷體" w:eastAsia="標楷體" w:hAnsi="標楷體" w:hint="eastAsia"/>
                <w:color w:val="000000" w:themeColor="text1"/>
                <w:sz w:val="28"/>
                <w:szCs w:val="28"/>
                <w:u w:val="single"/>
              </w:rPr>
              <w:t xml:space="preserve">                        </w:t>
            </w:r>
          </w:p>
          <w:p w:rsidR="00D8335C" w:rsidRDefault="00D8335C" w:rsidP="00D8335C">
            <w:pPr>
              <w:pStyle w:val="a3"/>
              <w:spacing w:line="500" w:lineRule="exact"/>
              <w:ind w:leftChars="0" w:left="644"/>
              <w:rPr>
                <w:rFonts w:ascii="標楷體" w:eastAsia="標楷體" w:hAnsi="標楷體" w:hint="eastAsia"/>
                <w:color w:val="000000" w:themeColor="text1"/>
                <w:sz w:val="28"/>
                <w:szCs w:val="28"/>
              </w:rPr>
            </w:pPr>
            <w:r>
              <w:rPr>
                <w:rFonts w:ascii="標楷體" w:eastAsia="標楷體" w:hAnsi="標楷體" w:hint="eastAsia"/>
                <w:color w:val="000000" w:themeColor="text1"/>
                <w:sz w:val="28"/>
                <w:szCs w:val="28"/>
              </w:rPr>
              <w:t>(3)</w:t>
            </w:r>
            <w:r w:rsidRPr="00D8335C">
              <w:rPr>
                <w:rFonts w:ascii="標楷體" w:eastAsia="標楷體" w:hAnsi="標楷體" w:hint="eastAsia"/>
                <w:color w:val="000000" w:themeColor="text1"/>
                <w:sz w:val="28"/>
                <w:szCs w:val="28"/>
              </w:rPr>
              <w:t>連絡電話:</w:t>
            </w:r>
            <w:r w:rsidRPr="00D8335C">
              <w:rPr>
                <w:rFonts w:ascii="標楷體" w:eastAsia="標楷體" w:hAnsi="標楷體" w:hint="eastAsia"/>
                <w:color w:val="000000" w:themeColor="text1"/>
                <w:sz w:val="28"/>
                <w:szCs w:val="28"/>
                <w:u w:val="single"/>
              </w:rPr>
              <w:t xml:space="preserve">             </w:t>
            </w:r>
            <w:r>
              <w:rPr>
                <w:rFonts w:ascii="標楷體" w:eastAsia="標楷體" w:hAnsi="標楷體" w:hint="eastAsia"/>
                <w:color w:val="000000" w:themeColor="text1"/>
                <w:sz w:val="28"/>
                <w:szCs w:val="28"/>
              </w:rPr>
              <w:t xml:space="preserve">   (4)</w:t>
            </w:r>
            <w:r w:rsidR="0001673C">
              <w:rPr>
                <w:rFonts w:ascii="標楷體" w:eastAsia="標楷體" w:hAnsi="標楷體" w:hint="eastAsia"/>
                <w:color w:val="000000" w:themeColor="text1"/>
                <w:sz w:val="28"/>
                <w:szCs w:val="28"/>
              </w:rPr>
              <w:t xml:space="preserve">徵才限制:  </w:t>
            </w:r>
            <w:r w:rsidR="0001673C" w:rsidRPr="00D8335C">
              <w:rPr>
                <w:rFonts w:ascii="標楷體" w:eastAsia="標楷體" w:hAnsi="標楷體" w:hint="eastAsia"/>
                <w:color w:val="000000" w:themeColor="text1"/>
                <w:sz w:val="28"/>
                <w:szCs w:val="28"/>
                <w:u w:val="single"/>
              </w:rPr>
              <w:t xml:space="preserve">           </w:t>
            </w:r>
            <w:r w:rsidR="0001673C">
              <w:rPr>
                <w:rFonts w:ascii="標楷體" w:eastAsia="標楷體" w:hAnsi="標楷體" w:hint="eastAsia"/>
                <w:color w:val="000000" w:themeColor="text1"/>
                <w:sz w:val="28"/>
                <w:szCs w:val="28"/>
                <w:u w:val="single"/>
              </w:rPr>
              <w:t xml:space="preserve">     </w:t>
            </w:r>
            <w:r w:rsidR="0001673C" w:rsidRPr="00D8335C">
              <w:rPr>
                <w:rFonts w:ascii="標楷體" w:eastAsia="標楷體" w:hAnsi="標楷體" w:hint="eastAsia"/>
                <w:color w:val="000000" w:themeColor="text1"/>
                <w:sz w:val="28"/>
                <w:szCs w:val="28"/>
                <w:u w:val="single"/>
              </w:rPr>
              <w:t xml:space="preserve">  </w:t>
            </w:r>
            <w:r w:rsidR="0001673C">
              <w:rPr>
                <w:rFonts w:ascii="標楷體" w:eastAsia="標楷體" w:hAnsi="標楷體" w:hint="eastAsia"/>
                <w:color w:val="000000" w:themeColor="text1"/>
                <w:sz w:val="28"/>
                <w:szCs w:val="28"/>
              </w:rPr>
              <w:t xml:space="preserve"> </w:t>
            </w:r>
          </w:p>
          <w:p w:rsidR="0001673C" w:rsidRPr="0001673C" w:rsidRDefault="0001673C" w:rsidP="00D8335C">
            <w:pPr>
              <w:pStyle w:val="a3"/>
              <w:spacing w:line="500" w:lineRule="exact"/>
              <w:ind w:leftChars="0" w:left="644"/>
              <w:rPr>
                <w:rFonts w:ascii="標楷體" w:eastAsia="標楷體" w:hAnsi="標楷體" w:hint="eastAsia"/>
                <w:color w:val="000000" w:themeColor="text1"/>
                <w:sz w:val="28"/>
                <w:szCs w:val="28"/>
                <w:u w:val="single"/>
              </w:rPr>
            </w:pPr>
            <w:r>
              <w:rPr>
                <w:rFonts w:ascii="標楷體" w:eastAsia="標楷體" w:hAnsi="標楷體" w:hint="eastAsia"/>
                <w:color w:val="000000" w:themeColor="text1"/>
                <w:sz w:val="28"/>
                <w:szCs w:val="28"/>
              </w:rPr>
              <w:t>(5)</w:t>
            </w:r>
            <w:r>
              <w:rPr>
                <w:rFonts w:ascii="標楷體" w:eastAsia="標楷體" w:hAnsi="標楷體" w:hint="eastAsia"/>
                <w:color w:val="000000" w:themeColor="text1"/>
                <w:sz w:val="28"/>
                <w:szCs w:val="28"/>
                <w:u w:val="single"/>
              </w:rPr>
              <w:t xml:space="preserve">                                           </w:t>
            </w:r>
          </w:p>
          <w:p w:rsidR="0001673C" w:rsidRPr="0001673C" w:rsidRDefault="0001673C" w:rsidP="0001673C">
            <w:pPr>
              <w:spacing w:line="500" w:lineRule="exact"/>
              <w:rPr>
                <w:rFonts w:ascii="標楷體" w:eastAsia="標楷體" w:hAnsi="標楷體" w:hint="eastAsia"/>
                <w:color w:val="FF0000"/>
                <w:sz w:val="28"/>
                <w:szCs w:val="28"/>
              </w:rPr>
            </w:pPr>
            <w:r>
              <w:rPr>
                <w:rFonts w:ascii="標楷體" w:eastAsia="標楷體" w:hAnsi="標楷體" w:hint="eastAsia"/>
                <w:color w:val="000000" w:themeColor="text1"/>
                <w:sz w:val="28"/>
                <w:szCs w:val="28"/>
              </w:rPr>
              <w:t xml:space="preserve">  </w:t>
            </w:r>
            <w:r w:rsidRPr="0001673C">
              <w:rPr>
                <w:rFonts w:ascii="標楷體" w:eastAsia="標楷體" w:hAnsi="標楷體" w:hint="eastAsia"/>
                <w:color w:val="000000" w:themeColor="text1"/>
                <w:sz w:val="28"/>
                <w:szCs w:val="28"/>
              </w:rPr>
              <w:t>2.針對該徵才廣告，你還會想要打電話先去確認什麼事情?</w:t>
            </w:r>
          </w:p>
          <w:p w:rsidR="0001673C" w:rsidRPr="0001673C" w:rsidRDefault="0001673C" w:rsidP="0001673C">
            <w:pPr>
              <w:spacing w:line="500" w:lineRule="exact"/>
              <w:rPr>
                <w:rFonts w:ascii="標楷體" w:eastAsia="標楷體" w:hAnsi="標楷體"/>
                <w:color w:val="000000" w:themeColor="text1"/>
                <w:sz w:val="28"/>
                <w:szCs w:val="28"/>
                <w:u w:val="single"/>
              </w:rPr>
            </w:pPr>
            <w:r>
              <w:rPr>
                <w:rFonts w:ascii="標楷體" w:eastAsia="標楷體" w:hAnsi="標楷體" w:hint="eastAsia"/>
                <w:color w:val="FF0000"/>
                <w:sz w:val="28"/>
                <w:szCs w:val="28"/>
              </w:rPr>
              <w:t xml:space="preserve">   </w:t>
            </w:r>
            <w:r>
              <w:rPr>
                <w:rFonts w:ascii="標楷體" w:eastAsia="標楷體" w:hAnsi="標楷體" w:hint="eastAsia"/>
                <w:color w:val="000000" w:themeColor="text1"/>
                <w:sz w:val="28"/>
                <w:szCs w:val="28"/>
                <w:u w:val="single"/>
              </w:rPr>
              <w:t xml:space="preserve">                                           </w:t>
            </w:r>
            <w:r>
              <w:rPr>
                <w:rFonts w:ascii="標楷體" w:eastAsia="標楷體" w:hAnsi="標楷體" w:hint="eastAsia"/>
                <w:color w:val="000000" w:themeColor="text1"/>
                <w:sz w:val="28"/>
                <w:szCs w:val="28"/>
                <w:u w:val="single"/>
              </w:rPr>
              <w:t xml:space="preserve">                   </w:t>
            </w:r>
          </w:p>
        </w:tc>
      </w:tr>
    </w:tbl>
    <w:p w:rsidR="0001673C" w:rsidRDefault="0001673C" w:rsidP="00B8471D">
      <w:pPr>
        <w:pStyle w:val="a3"/>
        <w:spacing w:line="400" w:lineRule="exact"/>
        <w:ind w:leftChars="0" w:left="360"/>
        <w:rPr>
          <w:rFonts w:ascii="標楷體" w:eastAsia="標楷體" w:hAnsi="標楷體" w:hint="eastAsia"/>
          <w:sz w:val="40"/>
          <w:szCs w:val="40"/>
        </w:rPr>
      </w:pPr>
    </w:p>
    <w:p w:rsidR="00B8471D" w:rsidRDefault="00B8471D" w:rsidP="00B8471D">
      <w:pPr>
        <w:pStyle w:val="a3"/>
        <w:spacing w:line="400" w:lineRule="exact"/>
        <w:ind w:leftChars="0" w:left="360"/>
        <w:rPr>
          <w:rFonts w:ascii="標楷體" w:eastAsia="標楷體" w:hAnsi="標楷體"/>
          <w:sz w:val="40"/>
          <w:szCs w:val="40"/>
        </w:rPr>
      </w:pPr>
      <w:r>
        <w:rPr>
          <w:rFonts w:ascii="標楷體" w:eastAsia="標楷體" w:hAnsi="標楷體" w:hint="eastAsia"/>
          <w:sz w:val="40"/>
          <w:szCs w:val="40"/>
        </w:rPr>
        <w:lastRenderedPageBreak/>
        <w:t>五、</w:t>
      </w:r>
      <w:r w:rsidR="00D862E0">
        <w:rPr>
          <w:rFonts w:ascii="標楷體" w:eastAsia="標楷體" w:hAnsi="標楷體" w:hint="eastAsia"/>
          <w:sz w:val="40"/>
          <w:szCs w:val="40"/>
        </w:rPr>
        <w:t>就業博覽會(</w:t>
      </w:r>
      <w:r>
        <w:rPr>
          <w:rFonts w:ascii="標楷體" w:eastAsia="標楷體" w:hAnsi="標楷體" w:hint="eastAsia"/>
          <w:sz w:val="40"/>
          <w:szCs w:val="40"/>
        </w:rPr>
        <w:t>聯合徵才</w:t>
      </w:r>
      <w:r w:rsidR="00D862E0">
        <w:rPr>
          <w:rFonts w:ascii="標楷體" w:eastAsia="標楷體" w:hAnsi="標楷體" w:hint="eastAsia"/>
          <w:sz w:val="40"/>
          <w:szCs w:val="40"/>
        </w:rPr>
        <w:t>)</w:t>
      </w:r>
    </w:p>
    <w:tbl>
      <w:tblPr>
        <w:tblStyle w:val="a9"/>
        <w:tblW w:w="9923" w:type="dxa"/>
        <w:tblInd w:w="-743" w:type="dxa"/>
        <w:tblLook w:val="04A0" w:firstRow="1" w:lastRow="0" w:firstColumn="1" w:lastColumn="0" w:noHBand="0" w:noVBand="1"/>
      </w:tblPr>
      <w:tblGrid>
        <w:gridCol w:w="709"/>
        <w:gridCol w:w="9214"/>
      </w:tblGrid>
      <w:tr w:rsidR="00B8471D" w:rsidTr="0069220C">
        <w:trPr>
          <w:trHeight w:val="880"/>
        </w:trPr>
        <w:tc>
          <w:tcPr>
            <w:tcW w:w="709" w:type="dxa"/>
          </w:tcPr>
          <w:p w:rsidR="00B8471D" w:rsidRDefault="00B8471D" w:rsidP="00B8471D">
            <w:pPr>
              <w:pStyle w:val="a3"/>
              <w:spacing w:line="400" w:lineRule="exact"/>
              <w:ind w:leftChars="0" w:left="0"/>
              <w:rPr>
                <w:rFonts w:ascii="標楷體" w:eastAsia="標楷體" w:hAnsi="標楷體"/>
                <w:sz w:val="40"/>
                <w:szCs w:val="40"/>
              </w:rPr>
            </w:pPr>
            <w:r>
              <w:rPr>
                <w:rFonts w:ascii="標楷體" w:eastAsia="標楷體" w:hAnsi="標楷體" w:hint="eastAsia"/>
                <w:sz w:val="40"/>
                <w:szCs w:val="40"/>
              </w:rPr>
              <w:t>介紹</w:t>
            </w:r>
          </w:p>
        </w:tc>
        <w:tc>
          <w:tcPr>
            <w:tcW w:w="9214" w:type="dxa"/>
          </w:tcPr>
          <w:p w:rsidR="00B8471D" w:rsidRPr="00B8471D" w:rsidRDefault="00B8471D" w:rsidP="00D80B20">
            <w:pPr>
              <w:spacing w:line="400" w:lineRule="exact"/>
              <w:rPr>
                <w:rFonts w:ascii="標楷體" w:eastAsia="標楷體" w:hAnsi="標楷體"/>
                <w:color w:val="000000" w:themeColor="text1"/>
                <w:sz w:val="32"/>
                <w:szCs w:val="32"/>
              </w:rPr>
            </w:pPr>
            <w:r w:rsidRPr="00B8471D">
              <w:rPr>
                <w:rFonts w:ascii="標楷體" w:eastAsia="標楷體" w:hAnsi="標楷體" w:hint="eastAsia"/>
                <w:color w:val="000000" w:themeColor="text1"/>
                <w:sz w:val="32"/>
                <w:szCs w:val="32"/>
              </w:rPr>
              <w:t>各大專院校、</w:t>
            </w:r>
            <w:r w:rsidR="00D862E0">
              <w:rPr>
                <w:rFonts w:ascii="標楷體" w:eastAsia="標楷體" w:hAnsi="標楷體" w:hint="eastAsia"/>
                <w:color w:val="000000" w:themeColor="text1"/>
                <w:sz w:val="32"/>
                <w:szCs w:val="32"/>
              </w:rPr>
              <w:t>勞委會和</w:t>
            </w:r>
            <w:r w:rsidRPr="00B8471D">
              <w:rPr>
                <w:rFonts w:ascii="標楷體" w:eastAsia="標楷體" w:hAnsi="標楷體" w:hint="eastAsia"/>
                <w:color w:val="000000" w:themeColor="text1"/>
                <w:sz w:val="32"/>
                <w:szCs w:val="32"/>
              </w:rPr>
              <w:t>縣市政府不定期會</w:t>
            </w:r>
            <w:r>
              <w:rPr>
                <w:rFonts w:ascii="標楷體" w:eastAsia="標楷體" w:hAnsi="標楷體" w:hint="eastAsia"/>
                <w:color w:val="000000" w:themeColor="text1"/>
                <w:sz w:val="32"/>
                <w:szCs w:val="32"/>
              </w:rPr>
              <w:t>邀請數個企業到現場</w:t>
            </w:r>
            <w:r w:rsidRPr="00B8471D">
              <w:rPr>
                <w:rFonts w:ascii="標楷體" w:eastAsia="標楷體" w:hAnsi="標楷體" w:hint="eastAsia"/>
                <w:color w:val="000000" w:themeColor="text1"/>
                <w:sz w:val="32"/>
                <w:szCs w:val="32"/>
              </w:rPr>
              <w:t>辦理聯合徵才活動，</w:t>
            </w:r>
            <w:r w:rsidR="00D80B20" w:rsidRPr="00B8471D">
              <w:rPr>
                <w:rFonts w:ascii="標楷體" w:eastAsia="標楷體" w:hAnsi="標楷體" w:hint="eastAsia"/>
                <w:color w:val="000000" w:themeColor="text1"/>
                <w:sz w:val="32"/>
                <w:szCs w:val="32"/>
              </w:rPr>
              <w:t>也可能是數個企業共同辦理徵才活</w:t>
            </w:r>
            <w:r w:rsidR="00D80B20">
              <w:rPr>
                <w:rFonts w:ascii="標楷體" w:eastAsia="標楷體" w:hAnsi="標楷體" w:hint="eastAsia"/>
                <w:color w:val="000000" w:themeColor="text1"/>
                <w:sz w:val="32"/>
                <w:szCs w:val="32"/>
              </w:rPr>
              <w:t>動，於開放空間設攤位並舉辦說明會或面試，提供求職者選擇適合之工作。</w:t>
            </w:r>
          </w:p>
        </w:tc>
      </w:tr>
      <w:tr w:rsidR="00B8471D" w:rsidTr="0069220C">
        <w:tc>
          <w:tcPr>
            <w:tcW w:w="709" w:type="dxa"/>
          </w:tcPr>
          <w:p w:rsidR="00B8471D" w:rsidRPr="0069220C" w:rsidRDefault="00B8471D" w:rsidP="0069220C">
            <w:pPr>
              <w:pStyle w:val="a3"/>
              <w:spacing w:line="400" w:lineRule="exact"/>
              <w:ind w:leftChars="0" w:left="0"/>
              <w:rPr>
                <w:rFonts w:ascii="標楷體" w:eastAsia="標楷體" w:hAnsi="標楷體"/>
                <w:color w:val="000000" w:themeColor="text1"/>
                <w:sz w:val="32"/>
                <w:szCs w:val="32"/>
              </w:rPr>
            </w:pPr>
            <w:r w:rsidRPr="0069220C">
              <w:rPr>
                <w:rFonts w:ascii="標楷體" w:eastAsia="標楷體" w:hAnsi="標楷體" w:hint="eastAsia"/>
                <w:sz w:val="40"/>
                <w:szCs w:val="40"/>
              </w:rPr>
              <w:t>方式</w:t>
            </w:r>
          </w:p>
        </w:tc>
        <w:tc>
          <w:tcPr>
            <w:tcW w:w="9214" w:type="dxa"/>
          </w:tcPr>
          <w:p w:rsidR="00D862E0" w:rsidRDefault="0069220C" w:rsidP="0069220C">
            <w:pPr>
              <w:spacing w:line="400" w:lineRule="exact"/>
              <w:rPr>
                <w:rFonts w:ascii="標楷體" w:eastAsia="標楷體" w:hAnsi="標楷體"/>
                <w:color w:val="000000" w:themeColor="text1"/>
                <w:sz w:val="32"/>
                <w:szCs w:val="32"/>
              </w:rPr>
            </w:pPr>
            <w:r w:rsidRPr="0094085B">
              <w:rPr>
                <w:rFonts w:ascii="標楷體" w:eastAsia="標楷體" w:hAnsi="標楷體" w:hint="eastAsia"/>
                <w:color w:val="000000" w:themeColor="text1"/>
                <w:sz w:val="32"/>
                <w:szCs w:val="32"/>
              </w:rPr>
              <w:t>有不少企業直接把公司甄選流程搬</w:t>
            </w:r>
            <w:proofErr w:type="gramStart"/>
            <w:r w:rsidRPr="0094085B">
              <w:rPr>
                <w:rFonts w:ascii="標楷體" w:eastAsia="標楷體" w:hAnsi="標楷體" w:hint="eastAsia"/>
                <w:color w:val="000000" w:themeColor="text1"/>
                <w:sz w:val="32"/>
                <w:szCs w:val="32"/>
              </w:rPr>
              <w:t>到就博會</w:t>
            </w:r>
            <w:proofErr w:type="gramEnd"/>
            <w:r w:rsidRPr="0094085B">
              <w:rPr>
                <w:rFonts w:ascii="標楷體" w:eastAsia="標楷體" w:hAnsi="標楷體" w:hint="eastAsia"/>
                <w:color w:val="000000" w:themeColor="text1"/>
                <w:sz w:val="32"/>
                <w:szCs w:val="32"/>
              </w:rPr>
              <w:t>現場，</w:t>
            </w:r>
            <w:r>
              <w:rPr>
                <w:rFonts w:ascii="標楷體" w:eastAsia="標楷體" w:hAnsi="標楷體" w:hint="eastAsia"/>
                <w:color w:val="000000" w:themeColor="text1"/>
                <w:sz w:val="32"/>
                <w:szCs w:val="32"/>
              </w:rPr>
              <w:t>因此建議</w:t>
            </w:r>
            <w:proofErr w:type="gramStart"/>
            <w:r>
              <w:rPr>
                <w:rFonts w:ascii="標楷體" w:eastAsia="標楷體" w:hAnsi="標楷體" w:hint="eastAsia"/>
                <w:color w:val="000000" w:themeColor="text1"/>
                <w:sz w:val="32"/>
                <w:szCs w:val="32"/>
              </w:rPr>
              <w:t>參加就博會</w:t>
            </w:r>
            <w:proofErr w:type="gramEnd"/>
            <w:r w:rsidRPr="0069220C">
              <w:rPr>
                <w:rFonts w:ascii="標楷體" w:eastAsia="標楷體" w:hAnsi="標楷體" w:hint="eastAsia"/>
                <w:color w:val="000000" w:themeColor="text1"/>
                <w:sz w:val="32"/>
                <w:szCs w:val="32"/>
              </w:rPr>
              <w:t>，別用逛街心態</w:t>
            </w:r>
            <w:r>
              <w:rPr>
                <w:rFonts w:ascii="標楷體" w:eastAsia="標楷體" w:hAnsi="標楷體" w:hint="eastAsia"/>
                <w:color w:val="000000" w:themeColor="text1"/>
                <w:sz w:val="32"/>
                <w:szCs w:val="32"/>
              </w:rPr>
              <w:t>!</w:t>
            </w:r>
            <w:r w:rsidR="00D862E0">
              <w:rPr>
                <w:rFonts w:ascii="標楷體" w:eastAsia="標楷體" w:hAnsi="標楷體" w:hint="eastAsia"/>
                <w:color w:val="000000" w:themeColor="text1"/>
                <w:sz w:val="32"/>
                <w:szCs w:val="32"/>
              </w:rPr>
              <w:t>根據</w:t>
            </w:r>
            <w:proofErr w:type="spellStart"/>
            <w:r w:rsidR="00D862E0">
              <w:rPr>
                <w:rFonts w:ascii="標楷體" w:eastAsia="標楷體" w:hAnsi="標楷體" w:hint="eastAsia"/>
                <w:color w:val="000000" w:themeColor="text1"/>
                <w:sz w:val="32"/>
                <w:szCs w:val="32"/>
              </w:rPr>
              <w:t>carrer</w:t>
            </w:r>
            <w:proofErr w:type="spellEnd"/>
            <w:r w:rsidR="00D862E0">
              <w:rPr>
                <w:rFonts w:ascii="標楷體" w:eastAsia="標楷體" w:hAnsi="標楷體" w:hint="eastAsia"/>
                <w:color w:val="000000" w:themeColor="text1"/>
                <w:sz w:val="32"/>
                <w:szCs w:val="32"/>
              </w:rPr>
              <w:t>雜誌的建議</w:t>
            </w:r>
            <w:r>
              <w:rPr>
                <w:rFonts w:ascii="標楷體" w:eastAsia="標楷體" w:hAnsi="標楷體" w:hint="eastAsia"/>
                <w:color w:val="000000" w:themeColor="text1"/>
                <w:sz w:val="32"/>
                <w:szCs w:val="32"/>
              </w:rPr>
              <w:t>:</w:t>
            </w:r>
          </w:p>
          <w:p w:rsidR="00D862E0" w:rsidRPr="0069220C" w:rsidRDefault="0069220C" w:rsidP="0069220C">
            <w:pPr>
              <w:spacing w:line="400" w:lineRule="exact"/>
              <w:rPr>
                <w:rFonts w:ascii="標楷體" w:eastAsia="標楷體" w:hAnsi="標楷體"/>
                <w:color w:val="000000" w:themeColor="text1"/>
                <w:sz w:val="32"/>
                <w:szCs w:val="32"/>
                <w:u w:val="single"/>
              </w:rPr>
            </w:pPr>
            <w:bookmarkStart w:id="0" w:name="_GoBack"/>
            <w:r w:rsidRPr="0069220C">
              <w:rPr>
                <w:rFonts w:ascii="標楷體" w:eastAsia="標楷體" w:hAnsi="標楷體" w:hint="eastAsia"/>
                <w:color w:val="000000" w:themeColor="text1"/>
                <w:sz w:val="32"/>
                <w:szCs w:val="32"/>
                <w:u w:val="single"/>
              </w:rPr>
              <w:t>1.</w:t>
            </w:r>
            <w:r>
              <w:rPr>
                <w:rFonts w:ascii="標楷體" w:eastAsia="標楷體" w:hAnsi="標楷體" w:hint="eastAsia"/>
                <w:color w:val="000000" w:themeColor="text1"/>
                <w:sz w:val="32"/>
                <w:szCs w:val="32"/>
                <w:u w:val="single"/>
              </w:rPr>
              <w:t>事先查詢參加的廠商及職缺</w:t>
            </w:r>
          </w:p>
          <w:p w:rsidR="0069220C" w:rsidRDefault="00B8471D" w:rsidP="0069220C">
            <w:pPr>
              <w:spacing w:line="400" w:lineRule="exact"/>
              <w:rPr>
                <w:rFonts w:ascii="標楷體" w:eastAsia="標楷體" w:hAnsi="標楷體"/>
                <w:color w:val="000000" w:themeColor="text1"/>
                <w:sz w:val="32"/>
                <w:szCs w:val="32"/>
              </w:rPr>
            </w:pPr>
            <w:r w:rsidRPr="00D862E0">
              <w:rPr>
                <w:rFonts w:ascii="標楷體" w:eastAsia="標楷體" w:hAnsi="標楷體" w:hint="eastAsia"/>
                <w:color w:val="000000" w:themeColor="text1"/>
                <w:sz w:val="32"/>
                <w:szCs w:val="32"/>
              </w:rPr>
              <w:t>就服中心會</w:t>
            </w:r>
            <w:proofErr w:type="gramStart"/>
            <w:r w:rsidRPr="00D862E0">
              <w:rPr>
                <w:rFonts w:ascii="標楷體" w:eastAsia="標楷體" w:hAnsi="標楷體" w:hint="eastAsia"/>
                <w:color w:val="000000" w:themeColor="text1"/>
                <w:sz w:val="32"/>
                <w:szCs w:val="32"/>
              </w:rPr>
              <w:t>在就博會</w:t>
            </w:r>
            <w:proofErr w:type="gramEnd"/>
            <w:r w:rsidRPr="00D862E0">
              <w:rPr>
                <w:rFonts w:ascii="標楷體" w:eastAsia="標楷體" w:hAnsi="標楷體" w:hint="eastAsia"/>
                <w:color w:val="000000" w:themeColor="text1"/>
                <w:sz w:val="32"/>
                <w:szCs w:val="32"/>
              </w:rPr>
              <w:t>舉辦前2</w:t>
            </w:r>
            <w:proofErr w:type="gramStart"/>
            <w:r w:rsidRPr="00D862E0">
              <w:rPr>
                <w:rFonts w:ascii="標楷體" w:eastAsia="標楷體" w:hAnsi="標楷體" w:hint="eastAsia"/>
                <w:color w:val="000000" w:themeColor="text1"/>
                <w:sz w:val="32"/>
                <w:szCs w:val="32"/>
              </w:rPr>
              <w:t>週</w:t>
            </w:r>
            <w:proofErr w:type="gramEnd"/>
            <w:r w:rsidRPr="00D862E0">
              <w:rPr>
                <w:rFonts w:ascii="標楷體" w:eastAsia="標楷體" w:hAnsi="標楷體" w:hint="eastAsia"/>
                <w:color w:val="000000" w:themeColor="text1"/>
                <w:sz w:val="32"/>
                <w:szCs w:val="32"/>
              </w:rPr>
              <w:t>發布消息，求職者應在得知訊息後，立刻上網查詢參加的廠商有哪些、開出的職缺需求、薪資條件等</w:t>
            </w:r>
            <w:r w:rsidR="0069220C">
              <w:rPr>
                <w:rFonts w:ascii="標楷體" w:eastAsia="標楷體" w:hAnsi="標楷體" w:hint="eastAsia"/>
                <w:color w:val="000000" w:themeColor="text1"/>
                <w:sz w:val="32"/>
                <w:szCs w:val="32"/>
              </w:rPr>
              <w:t>。</w:t>
            </w:r>
          </w:p>
          <w:p w:rsidR="0069220C" w:rsidRPr="0069220C" w:rsidRDefault="0069220C" w:rsidP="0069220C">
            <w:pPr>
              <w:spacing w:line="400" w:lineRule="exact"/>
              <w:rPr>
                <w:rFonts w:ascii="標楷體" w:eastAsia="標楷體" w:hAnsi="標楷體"/>
                <w:color w:val="000000" w:themeColor="text1"/>
                <w:sz w:val="32"/>
                <w:szCs w:val="32"/>
                <w:u w:val="single"/>
              </w:rPr>
            </w:pPr>
            <w:r w:rsidRPr="0069220C">
              <w:rPr>
                <w:rFonts w:ascii="標楷體" w:eastAsia="標楷體" w:hAnsi="標楷體" w:hint="eastAsia"/>
                <w:color w:val="000000" w:themeColor="text1"/>
                <w:sz w:val="32"/>
                <w:szCs w:val="32"/>
                <w:u w:val="single"/>
              </w:rPr>
              <w:t>2.準備面試需要的文件</w:t>
            </w:r>
          </w:p>
          <w:p w:rsidR="00D862E0" w:rsidRPr="0069220C" w:rsidRDefault="0069220C" w:rsidP="0069220C">
            <w:pPr>
              <w:spacing w:line="400" w:lineRule="exact"/>
              <w:rPr>
                <w:rFonts w:ascii="標楷體" w:eastAsia="標楷體" w:hAnsi="標楷體"/>
                <w:color w:val="000000" w:themeColor="text1"/>
                <w:sz w:val="32"/>
                <w:szCs w:val="32"/>
              </w:rPr>
            </w:pPr>
            <w:r>
              <w:rPr>
                <w:rFonts w:ascii="標楷體" w:eastAsia="標楷體" w:hAnsi="標楷體" w:hint="eastAsia"/>
                <w:color w:val="000000" w:themeColor="text1"/>
                <w:sz w:val="32"/>
                <w:szCs w:val="32"/>
              </w:rPr>
              <w:t>準備好履歷，</w:t>
            </w:r>
            <w:r w:rsidR="00D862E0" w:rsidRPr="0069220C">
              <w:rPr>
                <w:rFonts w:ascii="標楷體" w:eastAsia="標楷體" w:hAnsi="標楷體" w:hint="eastAsia"/>
                <w:color w:val="000000" w:themeColor="text1"/>
                <w:sz w:val="32"/>
                <w:szCs w:val="32"/>
              </w:rPr>
              <w:t>記得攜帶畢業證書正本與影本、得獎作品和紀錄。如果在現場填寫履歷表，字跡一定要端正</w:t>
            </w:r>
            <w:r w:rsidR="0094085B" w:rsidRPr="0069220C">
              <w:rPr>
                <w:rFonts w:ascii="標楷體" w:eastAsia="標楷體" w:hAnsi="標楷體" w:hint="eastAsia"/>
                <w:color w:val="000000" w:themeColor="text1"/>
                <w:sz w:val="32"/>
                <w:szCs w:val="32"/>
              </w:rPr>
              <w:t>。</w:t>
            </w:r>
          </w:p>
          <w:p w:rsidR="0069220C" w:rsidRPr="0069220C" w:rsidRDefault="0069220C" w:rsidP="0069220C">
            <w:pPr>
              <w:spacing w:line="400" w:lineRule="exact"/>
              <w:rPr>
                <w:rFonts w:ascii="標楷體" w:eastAsia="標楷體" w:hAnsi="標楷體"/>
                <w:color w:val="000000" w:themeColor="text1"/>
                <w:sz w:val="32"/>
                <w:szCs w:val="32"/>
                <w:u w:val="single"/>
              </w:rPr>
            </w:pPr>
            <w:r>
              <w:rPr>
                <w:rFonts w:ascii="標楷體" w:eastAsia="標楷體" w:hAnsi="標楷體" w:hint="eastAsia"/>
                <w:color w:val="000000" w:themeColor="text1"/>
                <w:sz w:val="32"/>
                <w:szCs w:val="32"/>
                <w:u w:val="single"/>
              </w:rPr>
              <w:t>3</w:t>
            </w:r>
            <w:r w:rsidRPr="0069220C">
              <w:rPr>
                <w:rFonts w:ascii="標楷體" w:eastAsia="標楷體" w:hAnsi="標楷體" w:hint="eastAsia"/>
                <w:color w:val="000000" w:themeColor="text1"/>
                <w:sz w:val="32"/>
                <w:szCs w:val="32"/>
                <w:u w:val="single"/>
              </w:rPr>
              <w:t>.提早到現場 爭取面談機會</w:t>
            </w:r>
          </w:p>
          <w:p w:rsidR="0069220C" w:rsidRPr="00031DE1" w:rsidRDefault="0069220C" w:rsidP="0069220C">
            <w:pPr>
              <w:spacing w:line="400" w:lineRule="exact"/>
              <w:rPr>
                <w:rFonts w:ascii="標楷體" w:eastAsia="標楷體" w:hAnsi="標楷體"/>
                <w:color w:val="000000" w:themeColor="text1"/>
                <w:sz w:val="32"/>
                <w:szCs w:val="32"/>
              </w:rPr>
            </w:pPr>
            <w:r w:rsidRPr="00031DE1">
              <w:rPr>
                <w:rFonts w:ascii="標楷體" w:eastAsia="標楷體" w:hAnsi="標楷體" w:hint="eastAsia"/>
                <w:color w:val="000000" w:themeColor="text1"/>
                <w:sz w:val="32"/>
                <w:szCs w:val="32"/>
              </w:rPr>
              <w:t>在尖峰時段之前，爭取到面試機會，免得主考官面試人數太多，精神不濟，很難跟你深談。</w:t>
            </w:r>
            <w:proofErr w:type="gramStart"/>
            <w:r w:rsidRPr="00031DE1">
              <w:rPr>
                <w:rFonts w:ascii="標楷體" w:eastAsia="標楷體" w:hAnsi="標楷體" w:hint="eastAsia"/>
                <w:color w:val="000000" w:themeColor="text1"/>
                <w:sz w:val="32"/>
                <w:szCs w:val="32"/>
              </w:rPr>
              <w:t>如果就博會</w:t>
            </w:r>
            <w:proofErr w:type="gramEnd"/>
            <w:r w:rsidRPr="00031DE1">
              <w:rPr>
                <w:rFonts w:ascii="標楷體" w:eastAsia="標楷體" w:hAnsi="標楷體" w:hint="eastAsia"/>
                <w:color w:val="000000" w:themeColor="text1"/>
                <w:sz w:val="32"/>
                <w:szCs w:val="32"/>
              </w:rPr>
              <w:t>早上9點開始，最好9</w:t>
            </w:r>
            <w:r>
              <w:rPr>
                <w:rFonts w:ascii="標楷體" w:eastAsia="標楷體" w:hAnsi="標楷體" w:hint="eastAsia"/>
                <w:color w:val="000000" w:themeColor="text1"/>
                <w:sz w:val="32"/>
                <w:szCs w:val="32"/>
              </w:rPr>
              <w:t>點前就到。</w:t>
            </w:r>
          </w:p>
          <w:p w:rsidR="0069220C" w:rsidRPr="00CD066E" w:rsidRDefault="0069220C" w:rsidP="0069220C">
            <w:pPr>
              <w:spacing w:line="400" w:lineRule="exact"/>
              <w:rPr>
                <w:rFonts w:ascii="標楷體" w:eastAsia="標楷體" w:hAnsi="標楷體"/>
                <w:color w:val="000000" w:themeColor="text1"/>
                <w:sz w:val="32"/>
                <w:szCs w:val="32"/>
                <w:u w:val="single"/>
              </w:rPr>
            </w:pPr>
            <w:r w:rsidRPr="00CD066E">
              <w:rPr>
                <w:rFonts w:ascii="標楷體" w:eastAsia="標楷體" w:hAnsi="標楷體" w:hint="eastAsia"/>
                <w:color w:val="000000" w:themeColor="text1"/>
                <w:sz w:val="32"/>
                <w:szCs w:val="32"/>
                <w:u w:val="single"/>
              </w:rPr>
              <w:t>4.打點服裝儀容</w:t>
            </w:r>
            <w:r w:rsidR="00CD066E" w:rsidRPr="00CD066E">
              <w:rPr>
                <w:rFonts w:ascii="標楷體" w:eastAsia="標楷體" w:hAnsi="標楷體" w:hint="eastAsia"/>
                <w:color w:val="000000" w:themeColor="text1"/>
                <w:sz w:val="32"/>
                <w:szCs w:val="32"/>
                <w:u w:val="single"/>
              </w:rPr>
              <w:t>，</w:t>
            </w:r>
            <w:r w:rsidRPr="00CD066E">
              <w:rPr>
                <w:rFonts w:ascii="標楷體" w:eastAsia="標楷體" w:hAnsi="標楷體" w:hint="eastAsia"/>
                <w:color w:val="000000" w:themeColor="text1"/>
                <w:sz w:val="32"/>
                <w:szCs w:val="32"/>
                <w:u w:val="single"/>
              </w:rPr>
              <w:t>塑造第一印象</w:t>
            </w:r>
          </w:p>
          <w:p w:rsidR="0069220C" w:rsidRPr="0069220C" w:rsidRDefault="0069220C" w:rsidP="0069220C">
            <w:pPr>
              <w:spacing w:line="400" w:lineRule="exact"/>
              <w:rPr>
                <w:rFonts w:ascii="細明體" w:eastAsia="細明體" w:hAnsi="細明體" w:cs="新細明體"/>
                <w:color w:val="666666"/>
                <w:kern w:val="0"/>
                <w:sz w:val="22"/>
              </w:rPr>
            </w:pPr>
            <w:r w:rsidRPr="00031DE1">
              <w:rPr>
                <w:rFonts w:ascii="標楷體" w:eastAsia="標楷體" w:hAnsi="標楷體" w:hint="eastAsia"/>
                <w:color w:val="000000" w:themeColor="text1"/>
                <w:sz w:val="32"/>
                <w:szCs w:val="32"/>
              </w:rPr>
              <w:t xml:space="preserve">有心找工作的人，男生還是應該要穿西裝，女生也要穿上套裝或正式服裝為宜。 </w:t>
            </w:r>
            <w:bookmarkEnd w:id="0"/>
          </w:p>
        </w:tc>
      </w:tr>
      <w:tr w:rsidR="00B8471D" w:rsidTr="0069220C">
        <w:tc>
          <w:tcPr>
            <w:tcW w:w="709" w:type="dxa"/>
          </w:tcPr>
          <w:p w:rsidR="00B8471D" w:rsidRDefault="0094085B" w:rsidP="00B8471D">
            <w:pPr>
              <w:pStyle w:val="a3"/>
              <w:spacing w:line="400" w:lineRule="exact"/>
              <w:ind w:leftChars="0" w:left="0"/>
              <w:rPr>
                <w:rFonts w:ascii="標楷體" w:eastAsia="標楷體" w:hAnsi="標楷體"/>
                <w:sz w:val="40"/>
                <w:szCs w:val="40"/>
              </w:rPr>
            </w:pPr>
            <w:r>
              <w:rPr>
                <w:rFonts w:ascii="標楷體" w:eastAsia="標楷體" w:hAnsi="標楷體" w:hint="eastAsia"/>
                <w:sz w:val="40"/>
                <w:szCs w:val="40"/>
              </w:rPr>
              <w:t>相關資源</w:t>
            </w:r>
          </w:p>
        </w:tc>
        <w:tc>
          <w:tcPr>
            <w:tcW w:w="9214" w:type="dxa"/>
          </w:tcPr>
          <w:p w:rsidR="0069220C" w:rsidRDefault="0069220C" w:rsidP="0069220C">
            <w:pPr>
              <w:spacing w:line="400" w:lineRule="exact"/>
              <w:rPr>
                <w:rFonts w:ascii="標楷體" w:eastAsia="標楷體" w:hAnsi="標楷體"/>
                <w:sz w:val="28"/>
                <w:szCs w:val="28"/>
              </w:rPr>
            </w:pPr>
            <w:r>
              <w:rPr>
                <w:rFonts w:ascii="標楷體" w:eastAsia="標楷體" w:hAnsi="標楷體" w:hint="eastAsia"/>
                <w:sz w:val="28"/>
                <w:szCs w:val="28"/>
              </w:rPr>
              <w:t>勞動部勞動力發展署</w:t>
            </w:r>
            <w:r w:rsidRPr="007852DA">
              <w:rPr>
                <w:rFonts w:ascii="標楷體" w:eastAsia="標楷體" w:hAnsi="標楷體"/>
                <w:sz w:val="28"/>
                <w:szCs w:val="28"/>
              </w:rPr>
              <w:t>http://www.wda.gov.tw/home.jsp?pageno=201310280008&amp;flag=A</w:t>
            </w:r>
          </w:p>
          <w:p w:rsidR="00B8471D" w:rsidRDefault="0069220C" w:rsidP="0069220C">
            <w:pPr>
              <w:pStyle w:val="a3"/>
              <w:spacing w:line="400" w:lineRule="exact"/>
              <w:ind w:leftChars="0" w:left="0"/>
              <w:rPr>
                <w:rFonts w:ascii="標楷體" w:eastAsia="標楷體" w:hAnsi="標楷體"/>
                <w:sz w:val="40"/>
                <w:szCs w:val="40"/>
              </w:rPr>
            </w:pPr>
            <w:r>
              <w:rPr>
                <w:rFonts w:ascii="標楷體" w:eastAsia="標楷體" w:hAnsi="標楷體" w:hint="eastAsia"/>
                <w:sz w:val="28"/>
                <w:szCs w:val="28"/>
              </w:rPr>
              <w:t>勞動部勞動力</w:t>
            </w:r>
            <w:proofErr w:type="gramStart"/>
            <w:r>
              <w:rPr>
                <w:rFonts w:ascii="標楷體" w:eastAsia="標楷體" w:hAnsi="標楷體" w:hint="eastAsia"/>
                <w:sz w:val="28"/>
                <w:szCs w:val="28"/>
              </w:rPr>
              <w:t>發展署北基</w:t>
            </w:r>
            <w:proofErr w:type="gramEnd"/>
            <w:r>
              <w:rPr>
                <w:rFonts w:ascii="標楷體" w:eastAsia="標楷體" w:hAnsi="標楷體" w:hint="eastAsia"/>
                <w:sz w:val="28"/>
                <w:szCs w:val="28"/>
              </w:rPr>
              <w:t>宜花金馬分署</w:t>
            </w:r>
            <w:hyperlink r:id="rId13" w:history="1">
              <w:r w:rsidRPr="002754CB">
                <w:rPr>
                  <w:rStyle w:val="a4"/>
                  <w:rFonts w:ascii="標楷體" w:eastAsia="標楷體" w:hAnsi="標楷體"/>
                  <w:sz w:val="28"/>
                  <w:szCs w:val="28"/>
                </w:rPr>
                <w:t>http://tkyhkm.wda.gov.tw/index</w:t>
              </w:r>
            </w:hyperlink>
            <w:r w:rsidRPr="007852DA">
              <w:rPr>
                <w:rFonts w:ascii="標楷體" w:eastAsia="標楷體" w:hAnsi="標楷體"/>
                <w:sz w:val="28"/>
                <w:szCs w:val="28"/>
              </w:rPr>
              <w:t>.</w:t>
            </w:r>
          </w:p>
        </w:tc>
      </w:tr>
      <w:tr w:rsidR="0094085B" w:rsidTr="0069220C">
        <w:trPr>
          <w:trHeight w:val="3960"/>
        </w:trPr>
        <w:tc>
          <w:tcPr>
            <w:tcW w:w="9923" w:type="dxa"/>
            <w:gridSpan w:val="2"/>
          </w:tcPr>
          <w:p w:rsidR="0094085B" w:rsidRPr="0094085B" w:rsidRDefault="0094085B" w:rsidP="0094085B">
            <w:pPr>
              <w:spacing w:line="400" w:lineRule="exact"/>
              <w:rPr>
                <w:rFonts w:ascii="標楷體" w:eastAsia="標楷體" w:hAnsi="標楷體"/>
                <w:color w:val="000000" w:themeColor="text1"/>
                <w:sz w:val="28"/>
                <w:szCs w:val="28"/>
              </w:rPr>
            </w:pPr>
            <w:r w:rsidRPr="0094085B">
              <w:rPr>
                <w:rFonts w:ascii="標楷體" w:eastAsia="標楷體" w:hAnsi="標楷體" w:hint="eastAsia"/>
                <w:color w:val="000000" w:themeColor="text1"/>
                <w:sz w:val="28"/>
                <w:szCs w:val="28"/>
              </w:rPr>
              <w:t>查一查:</w:t>
            </w:r>
          </w:p>
          <w:p w:rsidR="0094085B" w:rsidRDefault="0094085B" w:rsidP="0069220C">
            <w:pPr>
              <w:pStyle w:val="a3"/>
              <w:numPr>
                <w:ilvl w:val="0"/>
                <w:numId w:val="12"/>
              </w:numPr>
              <w:spacing w:line="380" w:lineRule="exact"/>
              <w:ind w:leftChars="0"/>
              <w:rPr>
                <w:rFonts w:ascii="標楷體" w:eastAsia="標楷體" w:hAnsi="標楷體"/>
                <w:color w:val="000000" w:themeColor="text1"/>
                <w:sz w:val="28"/>
                <w:szCs w:val="28"/>
                <w:u w:val="single"/>
              </w:rPr>
            </w:pPr>
            <w:r w:rsidRPr="0094085B">
              <w:rPr>
                <w:rFonts w:ascii="標楷體" w:eastAsia="標楷體" w:hAnsi="標楷體" w:hint="eastAsia"/>
                <w:color w:val="000000" w:themeColor="text1"/>
                <w:sz w:val="28"/>
                <w:szCs w:val="28"/>
              </w:rPr>
              <w:t>請你上網查一查哪裡有聯合徵才活動</w:t>
            </w:r>
            <w:r w:rsidRPr="0094085B">
              <w:rPr>
                <w:rFonts w:ascii="標楷體" w:eastAsia="標楷體" w:hAnsi="標楷體" w:hint="eastAsia"/>
                <w:color w:val="000000" w:themeColor="text1"/>
                <w:sz w:val="28"/>
                <w:szCs w:val="28"/>
                <w:u w:val="single"/>
              </w:rPr>
              <w:t xml:space="preserve">                   </w:t>
            </w:r>
          </w:p>
          <w:p w:rsidR="00120D7B" w:rsidRPr="00120D7B" w:rsidRDefault="00120D7B" w:rsidP="00120D7B">
            <w:pPr>
              <w:pStyle w:val="a3"/>
              <w:spacing w:line="380" w:lineRule="exact"/>
              <w:ind w:leftChars="0" w:left="360"/>
              <w:rPr>
                <w:rFonts w:ascii="標楷體" w:eastAsia="標楷體" w:hAnsi="標楷體"/>
                <w:color w:val="000000" w:themeColor="text1"/>
                <w:szCs w:val="24"/>
                <w:u w:val="single"/>
              </w:rPr>
            </w:pPr>
            <w:proofErr w:type="gramStart"/>
            <w:r w:rsidRPr="00120D7B">
              <w:rPr>
                <w:rFonts w:ascii="標楷體" w:eastAsia="標楷體" w:hAnsi="標楷體" w:hint="eastAsia"/>
                <w:szCs w:val="24"/>
              </w:rPr>
              <w:t>（</w:t>
            </w:r>
            <w:proofErr w:type="gramEnd"/>
            <w:r w:rsidRPr="00120D7B">
              <w:rPr>
                <w:rFonts w:ascii="標楷體" w:eastAsia="標楷體" w:hAnsi="標楷體" w:hint="eastAsia"/>
                <w:szCs w:val="24"/>
              </w:rPr>
              <w:t>勞動部勞動力發展署北基宜花金馬分署</w:t>
            </w:r>
            <w:hyperlink r:id="rId14" w:history="1">
              <w:r w:rsidRPr="00120D7B">
                <w:rPr>
                  <w:rStyle w:val="a4"/>
                  <w:rFonts w:ascii="標楷體" w:eastAsia="標楷體" w:hAnsi="標楷體"/>
                  <w:szCs w:val="24"/>
                </w:rPr>
                <w:t>http://tkyhkm.wda.gov.tw/index</w:t>
              </w:r>
            </w:hyperlink>
            <w:r w:rsidRPr="00120D7B">
              <w:rPr>
                <w:rFonts w:ascii="標楷體" w:eastAsia="標楷體" w:hAnsi="標楷體"/>
                <w:szCs w:val="24"/>
              </w:rPr>
              <w:t>.</w:t>
            </w:r>
            <w:r w:rsidRPr="00120D7B">
              <w:rPr>
                <w:rFonts w:ascii="標楷體" w:eastAsia="標楷體" w:hAnsi="標楷體" w:hint="eastAsia"/>
                <w:szCs w:val="24"/>
              </w:rPr>
              <w:t>）</w:t>
            </w:r>
          </w:p>
          <w:p w:rsidR="0094085B" w:rsidRPr="0069220C" w:rsidRDefault="0094085B" w:rsidP="0069220C">
            <w:pPr>
              <w:pStyle w:val="a3"/>
              <w:numPr>
                <w:ilvl w:val="0"/>
                <w:numId w:val="12"/>
              </w:numPr>
              <w:spacing w:line="380" w:lineRule="exact"/>
              <w:ind w:leftChars="0"/>
              <w:rPr>
                <w:rFonts w:ascii="標楷體" w:eastAsia="標楷體" w:hAnsi="標楷體"/>
                <w:color w:val="000000" w:themeColor="text1"/>
                <w:sz w:val="28"/>
                <w:szCs w:val="28"/>
              </w:rPr>
            </w:pPr>
            <w:r w:rsidRPr="0094085B">
              <w:rPr>
                <w:rFonts w:ascii="標楷體" w:eastAsia="標楷體" w:hAnsi="標楷體" w:hint="eastAsia"/>
                <w:color w:val="000000" w:themeColor="text1"/>
                <w:sz w:val="28"/>
                <w:szCs w:val="28"/>
              </w:rPr>
              <w:t>這個聯合徵才主要有那些職缺的種類呢?</w:t>
            </w:r>
            <w:r w:rsidR="0069220C">
              <w:rPr>
                <w:rFonts w:ascii="標楷體" w:eastAsia="標楷體" w:hAnsi="標楷體" w:hint="eastAsia"/>
                <w:color w:val="000000" w:themeColor="text1"/>
                <w:sz w:val="28"/>
                <w:szCs w:val="28"/>
                <w:u w:val="single"/>
              </w:rPr>
              <w:t xml:space="preserve">                                    </w:t>
            </w:r>
          </w:p>
          <w:p w:rsidR="0069220C" w:rsidRPr="0069220C" w:rsidRDefault="0069220C" w:rsidP="0069220C">
            <w:pPr>
              <w:pStyle w:val="a3"/>
              <w:spacing w:line="380" w:lineRule="exact"/>
              <w:ind w:leftChars="0" w:left="360"/>
              <w:rPr>
                <w:rFonts w:ascii="標楷體" w:eastAsia="標楷體" w:hAnsi="標楷體"/>
                <w:color w:val="000000" w:themeColor="text1"/>
                <w:sz w:val="28"/>
                <w:szCs w:val="28"/>
                <w:u w:val="single"/>
              </w:rPr>
            </w:pPr>
            <w:r>
              <w:rPr>
                <w:rFonts w:ascii="標楷體" w:eastAsia="標楷體" w:hAnsi="標楷體" w:hint="eastAsia"/>
                <w:color w:val="000000" w:themeColor="text1"/>
                <w:sz w:val="28"/>
                <w:szCs w:val="28"/>
              </w:rPr>
              <w:t xml:space="preserve"> </w:t>
            </w:r>
            <w:r w:rsidRPr="0069220C">
              <w:rPr>
                <w:rFonts w:ascii="標楷體" w:eastAsia="標楷體" w:hAnsi="標楷體" w:hint="eastAsia"/>
                <w:color w:val="000000" w:themeColor="text1"/>
                <w:sz w:val="28"/>
                <w:szCs w:val="28"/>
                <w:u w:val="single"/>
              </w:rPr>
              <w:t xml:space="preserve"> </w:t>
            </w:r>
            <w:r>
              <w:rPr>
                <w:rFonts w:ascii="標楷體" w:eastAsia="標楷體" w:hAnsi="標楷體" w:hint="eastAsia"/>
                <w:color w:val="000000" w:themeColor="text1"/>
                <w:sz w:val="28"/>
                <w:szCs w:val="28"/>
                <w:u w:val="single"/>
              </w:rPr>
              <w:t xml:space="preserve">                                                                 </w:t>
            </w:r>
          </w:p>
          <w:p w:rsidR="0094085B" w:rsidRPr="0094085B" w:rsidRDefault="0094085B" w:rsidP="0069220C">
            <w:pPr>
              <w:pStyle w:val="a3"/>
              <w:spacing w:line="380" w:lineRule="exact"/>
              <w:ind w:leftChars="0" w:left="0"/>
              <w:rPr>
                <w:rFonts w:ascii="標楷體" w:eastAsia="標楷體" w:hAnsi="標楷體"/>
                <w:sz w:val="28"/>
                <w:szCs w:val="28"/>
              </w:rPr>
            </w:pPr>
            <w:r w:rsidRPr="0094085B">
              <w:rPr>
                <w:rFonts w:ascii="標楷體" w:eastAsia="標楷體" w:hAnsi="標楷體" w:hint="eastAsia"/>
                <w:sz w:val="28"/>
                <w:szCs w:val="28"/>
              </w:rPr>
              <w:t>3.請你列出五個比較有興趣的公司(廠商)和</w:t>
            </w:r>
            <w:proofErr w:type="gramStart"/>
            <w:r w:rsidRPr="0094085B">
              <w:rPr>
                <w:rFonts w:ascii="標楷體" w:eastAsia="標楷體" w:hAnsi="標楷體" w:hint="eastAsia"/>
                <w:sz w:val="28"/>
                <w:szCs w:val="28"/>
              </w:rPr>
              <w:t>職缺</w:t>
            </w:r>
            <w:proofErr w:type="gramEnd"/>
          </w:p>
          <w:p w:rsidR="0094085B" w:rsidRDefault="0094085B" w:rsidP="0069220C">
            <w:pPr>
              <w:pStyle w:val="a3"/>
              <w:spacing w:line="380" w:lineRule="exact"/>
              <w:ind w:leftChars="0" w:left="0"/>
              <w:rPr>
                <w:rFonts w:ascii="標楷體" w:eastAsia="標楷體" w:hAnsi="標楷體"/>
                <w:sz w:val="28"/>
                <w:szCs w:val="28"/>
                <w:u w:val="single"/>
              </w:rPr>
            </w:pPr>
            <w:r w:rsidRPr="0094085B">
              <w:rPr>
                <w:rFonts w:ascii="標楷體" w:eastAsia="標楷體" w:hAnsi="標楷體" w:hint="eastAsia"/>
                <w:sz w:val="28"/>
                <w:szCs w:val="28"/>
              </w:rPr>
              <w:t>公司(廠商)</w:t>
            </w:r>
            <w:r w:rsidRPr="0094085B">
              <w:rPr>
                <w:rFonts w:ascii="標楷體" w:eastAsia="標楷體" w:hAnsi="標楷體" w:hint="eastAsia"/>
                <w:sz w:val="28"/>
                <w:szCs w:val="28"/>
                <w:u w:val="single"/>
              </w:rPr>
              <w:t xml:space="preserve">                   </w:t>
            </w:r>
            <w:r w:rsidRPr="0094085B">
              <w:rPr>
                <w:rFonts w:ascii="標楷體" w:eastAsia="標楷體" w:hAnsi="標楷體" w:hint="eastAsia"/>
                <w:sz w:val="28"/>
                <w:szCs w:val="28"/>
              </w:rPr>
              <w:t>，職缺</w:t>
            </w:r>
            <w:r w:rsidRPr="0094085B">
              <w:rPr>
                <w:rFonts w:ascii="標楷體" w:eastAsia="標楷體" w:hAnsi="標楷體" w:hint="eastAsia"/>
                <w:sz w:val="28"/>
                <w:szCs w:val="28"/>
                <w:u w:val="single"/>
              </w:rPr>
              <w:t xml:space="preserve">            </w:t>
            </w:r>
          </w:p>
          <w:p w:rsidR="0094085B" w:rsidRDefault="0094085B" w:rsidP="0069220C">
            <w:pPr>
              <w:pStyle w:val="a3"/>
              <w:spacing w:line="380" w:lineRule="exact"/>
              <w:ind w:leftChars="0" w:left="0"/>
              <w:rPr>
                <w:rFonts w:ascii="標楷體" w:eastAsia="標楷體" w:hAnsi="標楷體"/>
                <w:sz w:val="28"/>
                <w:szCs w:val="28"/>
                <w:u w:val="single"/>
              </w:rPr>
            </w:pPr>
            <w:r w:rsidRPr="0094085B">
              <w:rPr>
                <w:rFonts w:ascii="標楷體" w:eastAsia="標楷體" w:hAnsi="標楷體" w:hint="eastAsia"/>
                <w:sz w:val="28"/>
                <w:szCs w:val="28"/>
              </w:rPr>
              <w:t>公司(廠商)</w:t>
            </w:r>
            <w:r w:rsidRPr="0094085B">
              <w:rPr>
                <w:rFonts w:ascii="標楷體" w:eastAsia="標楷體" w:hAnsi="標楷體" w:hint="eastAsia"/>
                <w:sz w:val="28"/>
                <w:szCs w:val="28"/>
                <w:u w:val="single"/>
              </w:rPr>
              <w:t xml:space="preserve">                   </w:t>
            </w:r>
            <w:r w:rsidRPr="0094085B">
              <w:rPr>
                <w:rFonts w:ascii="標楷體" w:eastAsia="標楷體" w:hAnsi="標楷體" w:hint="eastAsia"/>
                <w:sz w:val="28"/>
                <w:szCs w:val="28"/>
              </w:rPr>
              <w:t>，職缺</w:t>
            </w:r>
            <w:r w:rsidRPr="0094085B">
              <w:rPr>
                <w:rFonts w:ascii="標楷體" w:eastAsia="標楷體" w:hAnsi="標楷體" w:hint="eastAsia"/>
                <w:sz w:val="28"/>
                <w:szCs w:val="28"/>
                <w:u w:val="single"/>
              </w:rPr>
              <w:t xml:space="preserve">            </w:t>
            </w:r>
          </w:p>
          <w:p w:rsidR="0094085B" w:rsidRDefault="0094085B" w:rsidP="0069220C">
            <w:pPr>
              <w:pStyle w:val="a3"/>
              <w:spacing w:line="380" w:lineRule="exact"/>
              <w:ind w:leftChars="0" w:left="0"/>
              <w:rPr>
                <w:rFonts w:ascii="標楷體" w:eastAsia="標楷體" w:hAnsi="標楷體"/>
                <w:sz w:val="28"/>
                <w:szCs w:val="28"/>
                <w:u w:val="single"/>
              </w:rPr>
            </w:pPr>
            <w:r w:rsidRPr="0094085B">
              <w:rPr>
                <w:rFonts w:ascii="標楷體" w:eastAsia="標楷體" w:hAnsi="標楷體" w:hint="eastAsia"/>
                <w:sz w:val="28"/>
                <w:szCs w:val="28"/>
              </w:rPr>
              <w:t>公司(廠商)</w:t>
            </w:r>
            <w:r w:rsidRPr="0094085B">
              <w:rPr>
                <w:rFonts w:ascii="標楷體" w:eastAsia="標楷體" w:hAnsi="標楷體" w:hint="eastAsia"/>
                <w:sz w:val="28"/>
                <w:szCs w:val="28"/>
                <w:u w:val="single"/>
              </w:rPr>
              <w:t xml:space="preserve">                   </w:t>
            </w:r>
            <w:r w:rsidRPr="0094085B">
              <w:rPr>
                <w:rFonts w:ascii="標楷體" w:eastAsia="標楷體" w:hAnsi="標楷體" w:hint="eastAsia"/>
                <w:sz w:val="28"/>
                <w:szCs w:val="28"/>
              </w:rPr>
              <w:t>，職缺</w:t>
            </w:r>
            <w:r w:rsidRPr="0094085B">
              <w:rPr>
                <w:rFonts w:ascii="標楷體" w:eastAsia="標楷體" w:hAnsi="標楷體" w:hint="eastAsia"/>
                <w:sz w:val="28"/>
                <w:szCs w:val="28"/>
                <w:u w:val="single"/>
              </w:rPr>
              <w:t xml:space="preserve">            </w:t>
            </w:r>
          </w:p>
          <w:p w:rsidR="0094085B" w:rsidRDefault="0094085B" w:rsidP="0069220C">
            <w:pPr>
              <w:pStyle w:val="a3"/>
              <w:spacing w:line="380" w:lineRule="exact"/>
              <w:ind w:leftChars="0" w:left="0"/>
              <w:rPr>
                <w:rFonts w:ascii="標楷體" w:eastAsia="標楷體" w:hAnsi="標楷體"/>
                <w:sz w:val="28"/>
                <w:szCs w:val="28"/>
                <w:u w:val="single"/>
              </w:rPr>
            </w:pPr>
            <w:r w:rsidRPr="0094085B">
              <w:rPr>
                <w:rFonts w:ascii="標楷體" w:eastAsia="標楷體" w:hAnsi="標楷體" w:hint="eastAsia"/>
                <w:sz w:val="28"/>
                <w:szCs w:val="28"/>
              </w:rPr>
              <w:t>公司(廠商)</w:t>
            </w:r>
            <w:r w:rsidRPr="0094085B">
              <w:rPr>
                <w:rFonts w:ascii="標楷體" w:eastAsia="標楷體" w:hAnsi="標楷體" w:hint="eastAsia"/>
                <w:sz w:val="28"/>
                <w:szCs w:val="28"/>
                <w:u w:val="single"/>
              </w:rPr>
              <w:t xml:space="preserve">                   </w:t>
            </w:r>
            <w:r w:rsidRPr="0094085B">
              <w:rPr>
                <w:rFonts w:ascii="標楷體" w:eastAsia="標楷體" w:hAnsi="標楷體" w:hint="eastAsia"/>
                <w:sz w:val="28"/>
                <w:szCs w:val="28"/>
              </w:rPr>
              <w:t>，職缺</w:t>
            </w:r>
            <w:r w:rsidRPr="0094085B">
              <w:rPr>
                <w:rFonts w:ascii="標楷體" w:eastAsia="標楷體" w:hAnsi="標楷體" w:hint="eastAsia"/>
                <w:sz w:val="28"/>
                <w:szCs w:val="28"/>
                <w:u w:val="single"/>
              </w:rPr>
              <w:t xml:space="preserve">            </w:t>
            </w:r>
          </w:p>
          <w:p w:rsidR="0094085B" w:rsidRPr="0094085B" w:rsidRDefault="0094085B" w:rsidP="0069220C">
            <w:pPr>
              <w:pStyle w:val="a3"/>
              <w:spacing w:line="380" w:lineRule="exact"/>
              <w:ind w:leftChars="0" w:left="0"/>
              <w:rPr>
                <w:rFonts w:ascii="標楷體" w:eastAsia="標楷體" w:hAnsi="標楷體"/>
                <w:sz w:val="28"/>
                <w:szCs w:val="28"/>
                <w:u w:val="single"/>
              </w:rPr>
            </w:pPr>
            <w:r w:rsidRPr="0094085B">
              <w:rPr>
                <w:rFonts w:ascii="標楷體" w:eastAsia="標楷體" w:hAnsi="標楷體" w:hint="eastAsia"/>
                <w:sz w:val="28"/>
                <w:szCs w:val="28"/>
              </w:rPr>
              <w:t>公司(廠商)</w:t>
            </w:r>
            <w:r w:rsidRPr="0094085B">
              <w:rPr>
                <w:rFonts w:ascii="標楷體" w:eastAsia="標楷體" w:hAnsi="標楷體" w:hint="eastAsia"/>
                <w:sz w:val="28"/>
                <w:szCs w:val="28"/>
                <w:u w:val="single"/>
              </w:rPr>
              <w:t xml:space="preserve">                   </w:t>
            </w:r>
            <w:r w:rsidRPr="0094085B">
              <w:rPr>
                <w:rFonts w:ascii="標楷體" w:eastAsia="標楷體" w:hAnsi="標楷體" w:hint="eastAsia"/>
                <w:sz w:val="28"/>
                <w:szCs w:val="28"/>
              </w:rPr>
              <w:t>，職缺</w:t>
            </w:r>
            <w:r w:rsidRPr="0094085B">
              <w:rPr>
                <w:rFonts w:ascii="標楷體" w:eastAsia="標楷體" w:hAnsi="標楷體" w:hint="eastAsia"/>
                <w:sz w:val="28"/>
                <w:szCs w:val="28"/>
                <w:u w:val="single"/>
              </w:rPr>
              <w:t xml:space="preserve">            </w:t>
            </w:r>
          </w:p>
        </w:tc>
      </w:tr>
    </w:tbl>
    <w:p w:rsidR="00216BD7" w:rsidRPr="00C16A21" w:rsidRDefault="00B8471D" w:rsidP="00CD066E">
      <w:pPr>
        <w:widowControl/>
        <w:jc w:val="center"/>
        <w:rPr>
          <w:rFonts w:ascii="標楷體" w:eastAsia="標楷體" w:hAnsi="標楷體"/>
          <w:sz w:val="40"/>
          <w:szCs w:val="40"/>
        </w:rPr>
      </w:pPr>
      <w:r>
        <w:rPr>
          <w:rFonts w:ascii="標楷體" w:eastAsia="標楷體" w:hAnsi="標楷體"/>
          <w:sz w:val="40"/>
          <w:szCs w:val="40"/>
        </w:rPr>
        <w:br w:type="page"/>
      </w:r>
      <w:r w:rsidR="00C16A21" w:rsidRPr="00C16A21">
        <w:rPr>
          <w:rFonts w:ascii="標楷體" w:eastAsia="標楷體" w:hAnsi="標楷體" w:hint="eastAsia"/>
          <w:sz w:val="40"/>
          <w:szCs w:val="40"/>
        </w:rPr>
        <w:lastRenderedPageBreak/>
        <w:t>各種管道優缺點比一比</w:t>
      </w:r>
    </w:p>
    <w:tbl>
      <w:tblPr>
        <w:tblStyle w:val="a9"/>
        <w:tblW w:w="8931" w:type="dxa"/>
        <w:tblInd w:w="-34" w:type="dxa"/>
        <w:tblLook w:val="04A0" w:firstRow="1" w:lastRow="0" w:firstColumn="1" w:lastColumn="0" w:noHBand="0" w:noVBand="1"/>
      </w:tblPr>
      <w:tblGrid>
        <w:gridCol w:w="1940"/>
        <w:gridCol w:w="3445"/>
        <w:gridCol w:w="3546"/>
      </w:tblGrid>
      <w:tr w:rsidR="00216BD7" w:rsidTr="00CD066E">
        <w:trPr>
          <w:trHeight w:val="670"/>
        </w:trPr>
        <w:tc>
          <w:tcPr>
            <w:tcW w:w="1940" w:type="dxa"/>
            <w:shd w:val="clear" w:color="auto" w:fill="FDE9D9" w:themeFill="accent6" w:themeFillTint="33"/>
          </w:tcPr>
          <w:p w:rsidR="00216BD7" w:rsidRPr="00A13DBA" w:rsidRDefault="00C16A21" w:rsidP="00D75FB7">
            <w:pPr>
              <w:pStyle w:val="a3"/>
              <w:spacing w:line="400" w:lineRule="exact"/>
              <w:ind w:leftChars="0" w:left="0"/>
              <w:rPr>
                <w:rFonts w:ascii="標楷體" w:eastAsia="標楷體" w:hAnsi="標楷體"/>
                <w:sz w:val="32"/>
                <w:szCs w:val="32"/>
              </w:rPr>
            </w:pPr>
            <w:r w:rsidRPr="00A13DBA">
              <w:rPr>
                <w:rFonts w:ascii="標楷體" w:eastAsia="標楷體" w:hAnsi="標楷體" w:hint="eastAsia"/>
                <w:sz w:val="32"/>
                <w:szCs w:val="32"/>
              </w:rPr>
              <w:t>管道</w:t>
            </w:r>
          </w:p>
        </w:tc>
        <w:tc>
          <w:tcPr>
            <w:tcW w:w="3445" w:type="dxa"/>
            <w:shd w:val="clear" w:color="auto" w:fill="FDE9D9" w:themeFill="accent6" w:themeFillTint="33"/>
          </w:tcPr>
          <w:p w:rsidR="00216BD7" w:rsidRPr="00A13DBA" w:rsidRDefault="00216BD7" w:rsidP="00D75FB7">
            <w:pPr>
              <w:pStyle w:val="a3"/>
              <w:spacing w:line="400" w:lineRule="exact"/>
              <w:ind w:leftChars="0" w:left="0"/>
              <w:rPr>
                <w:rFonts w:ascii="標楷體" w:eastAsia="標楷體" w:hAnsi="標楷體"/>
                <w:sz w:val="32"/>
                <w:szCs w:val="32"/>
              </w:rPr>
            </w:pPr>
            <w:r w:rsidRPr="00A13DBA">
              <w:rPr>
                <w:rFonts w:ascii="標楷體" w:eastAsia="標楷體" w:hAnsi="標楷體" w:hint="eastAsia"/>
                <w:sz w:val="32"/>
                <w:szCs w:val="32"/>
              </w:rPr>
              <w:t>優點</w:t>
            </w:r>
          </w:p>
        </w:tc>
        <w:tc>
          <w:tcPr>
            <w:tcW w:w="3546" w:type="dxa"/>
            <w:shd w:val="clear" w:color="auto" w:fill="FDE9D9" w:themeFill="accent6" w:themeFillTint="33"/>
          </w:tcPr>
          <w:p w:rsidR="00216BD7" w:rsidRPr="00A13DBA" w:rsidRDefault="00216BD7" w:rsidP="00D75FB7">
            <w:pPr>
              <w:pStyle w:val="a3"/>
              <w:spacing w:line="400" w:lineRule="exact"/>
              <w:ind w:leftChars="0" w:left="0"/>
              <w:rPr>
                <w:rFonts w:ascii="標楷體" w:eastAsia="標楷體" w:hAnsi="標楷體"/>
                <w:sz w:val="32"/>
                <w:szCs w:val="32"/>
              </w:rPr>
            </w:pPr>
            <w:r w:rsidRPr="00A13DBA">
              <w:rPr>
                <w:rFonts w:ascii="標楷體" w:eastAsia="標楷體" w:hAnsi="標楷體" w:hint="eastAsia"/>
                <w:sz w:val="32"/>
                <w:szCs w:val="32"/>
              </w:rPr>
              <w:t>缺點</w:t>
            </w:r>
          </w:p>
        </w:tc>
      </w:tr>
      <w:tr w:rsidR="00216BD7" w:rsidTr="00CD066E">
        <w:trPr>
          <w:trHeight w:val="2072"/>
        </w:trPr>
        <w:tc>
          <w:tcPr>
            <w:tcW w:w="1940" w:type="dxa"/>
          </w:tcPr>
          <w:p w:rsidR="00216BD7" w:rsidRPr="000D047F" w:rsidRDefault="00C16A21" w:rsidP="00D75FB7">
            <w:pPr>
              <w:pStyle w:val="a3"/>
              <w:spacing w:line="400" w:lineRule="exact"/>
              <w:ind w:leftChars="0" w:left="0"/>
              <w:rPr>
                <w:rFonts w:ascii="標楷體" w:eastAsia="標楷體" w:hAnsi="標楷體"/>
                <w:sz w:val="36"/>
                <w:szCs w:val="36"/>
              </w:rPr>
            </w:pPr>
            <w:r w:rsidRPr="000D047F">
              <w:rPr>
                <w:rFonts w:ascii="標楷體" w:eastAsia="標楷體" w:hAnsi="標楷體" w:hint="eastAsia"/>
                <w:sz w:val="36"/>
                <w:szCs w:val="36"/>
              </w:rPr>
              <w:t>縣市政府就業中心</w:t>
            </w:r>
          </w:p>
        </w:tc>
        <w:tc>
          <w:tcPr>
            <w:tcW w:w="3445" w:type="dxa"/>
          </w:tcPr>
          <w:p w:rsidR="00216BD7" w:rsidRPr="00CD066E" w:rsidRDefault="009936C5" w:rsidP="00D75FB7">
            <w:pPr>
              <w:pStyle w:val="a3"/>
              <w:spacing w:line="400" w:lineRule="exact"/>
              <w:ind w:leftChars="0" w:left="0"/>
              <w:rPr>
                <w:rFonts w:ascii="標楷體" w:eastAsia="標楷體" w:hAnsi="標楷體"/>
                <w:sz w:val="32"/>
                <w:szCs w:val="32"/>
              </w:rPr>
            </w:pPr>
            <w:r w:rsidRPr="00CD066E">
              <w:rPr>
                <w:rFonts w:ascii="標楷體" w:eastAsia="標楷體" w:hAnsi="標楷體" w:hint="eastAsia"/>
                <w:sz w:val="32"/>
                <w:szCs w:val="32"/>
              </w:rPr>
              <w:t>1.</w:t>
            </w:r>
            <w:r w:rsidR="00216BD7" w:rsidRPr="00CD066E">
              <w:rPr>
                <w:rFonts w:ascii="標楷體" w:eastAsia="標楷體" w:hAnsi="標楷體" w:hint="eastAsia"/>
                <w:sz w:val="32"/>
                <w:szCs w:val="32"/>
              </w:rPr>
              <w:t>安全有保障、</w:t>
            </w:r>
          </w:p>
          <w:p w:rsidR="00216BD7" w:rsidRPr="00CD066E" w:rsidRDefault="009936C5" w:rsidP="00D75FB7">
            <w:pPr>
              <w:pStyle w:val="a3"/>
              <w:spacing w:line="400" w:lineRule="exact"/>
              <w:ind w:leftChars="0" w:left="0"/>
              <w:rPr>
                <w:rFonts w:ascii="標楷體" w:eastAsia="標楷體" w:hAnsi="標楷體"/>
                <w:sz w:val="32"/>
                <w:szCs w:val="32"/>
              </w:rPr>
            </w:pPr>
            <w:r w:rsidRPr="00CD066E">
              <w:rPr>
                <w:rFonts w:ascii="標楷體" w:eastAsia="標楷體" w:hAnsi="標楷體" w:hint="eastAsia"/>
                <w:sz w:val="32"/>
                <w:szCs w:val="32"/>
              </w:rPr>
              <w:t>2.</w:t>
            </w:r>
            <w:r w:rsidR="00216BD7" w:rsidRPr="00CD066E">
              <w:rPr>
                <w:rFonts w:ascii="標楷體" w:eastAsia="標楷體" w:hAnsi="標楷體" w:hint="eastAsia"/>
                <w:sz w:val="32"/>
                <w:szCs w:val="32"/>
              </w:rPr>
              <w:t>政府專人服務</w:t>
            </w:r>
          </w:p>
          <w:p w:rsidR="009936C5" w:rsidRPr="00CD066E" w:rsidRDefault="009936C5" w:rsidP="00D75FB7">
            <w:pPr>
              <w:pStyle w:val="a3"/>
              <w:spacing w:line="400" w:lineRule="exact"/>
              <w:ind w:leftChars="0" w:left="0"/>
              <w:rPr>
                <w:rFonts w:ascii="標楷體" w:eastAsia="標楷體" w:hAnsi="標楷體"/>
                <w:sz w:val="32"/>
                <w:szCs w:val="32"/>
              </w:rPr>
            </w:pPr>
            <w:r w:rsidRPr="00CD066E">
              <w:rPr>
                <w:rFonts w:ascii="標楷體" w:eastAsia="標楷體" w:hAnsi="標楷體" w:hint="eastAsia"/>
                <w:sz w:val="32"/>
                <w:szCs w:val="32"/>
              </w:rPr>
              <w:t>3.貼心服務身心障礙者</w:t>
            </w:r>
          </w:p>
        </w:tc>
        <w:tc>
          <w:tcPr>
            <w:tcW w:w="3546" w:type="dxa"/>
          </w:tcPr>
          <w:p w:rsidR="00216BD7" w:rsidRPr="00CD066E" w:rsidRDefault="00C16A21" w:rsidP="00D75FB7">
            <w:pPr>
              <w:pStyle w:val="a3"/>
              <w:spacing w:line="400" w:lineRule="exact"/>
              <w:ind w:leftChars="0" w:left="0"/>
              <w:rPr>
                <w:rFonts w:ascii="標楷體" w:eastAsia="標楷體" w:hAnsi="標楷體"/>
                <w:sz w:val="32"/>
                <w:szCs w:val="32"/>
              </w:rPr>
            </w:pPr>
            <w:r w:rsidRPr="00CD066E">
              <w:rPr>
                <w:rFonts w:ascii="標楷體" w:eastAsia="標楷體" w:hAnsi="標楷體" w:hint="eastAsia"/>
                <w:sz w:val="32"/>
                <w:szCs w:val="32"/>
              </w:rPr>
              <w:t>職缺可能不像網路</w:t>
            </w:r>
            <w:r w:rsidR="00EB741F">
              <w:rPr>
                <w:rFonts w:ascii="標楷體" w:eastAsia="標楷體" w:hAnsi="標楷體" w:hint="eastAsia"/>
                <w:sz w:val="32"/>
                <w:szCs w:val="32"/>
              </w:rPr>
              <w:t>人力</w:t>
            </w:r>
            <w:r w:rsidRPr="00CD066E">
              <w:rPr>
                <w:rFonts w:ascii="標楷體" w:eastAsia="標楷體" w:hAnsi="標楷體" w:hint="eastAsia"/>
                <w:sz w:val="32"/>
                <w:szCs w:val="32"/>
              </w:rPr>
              <w:t>銀行多元</w:t>
            </w:r>
          </w:p>
        </w:tc>
      </w:tr>
      <w:tr w:rsidR="00216BD7" w:rsidTr="00CD066E">
        <w:trPr>
          <w:trHeight w:val="2072"/>
        </w:trPr>
        <w:tc>
          <w:tcPr>
            <w:tcW w:w="1940" w:type="dxa"/>
          </w:tcPr>
          <w:p w:rsidR="00216BD7" w:rsidRPr="000D047F" w:rsidRDefault="00C16A21" w:rsidP="00D75FB7">
            <w:pPr>
              <w:pStyle w:val="a3"/>
              <w:spacing w:line="400" w:lineRule="exact"/>
              <w:ind w:leftChars="0" w:left="0"/>
              <w:rPr>
                <w:rFonts w:ascii="標楷體" w:eastAsia="標楷體" w:hAnsi="標楷體"/>
                <w:sz w:val="36"/>
                <w:szCs w:val="36"/>
              </w:rPr>
            </w:pPr>
            <w:r w:rsidRPr="000D047F">
              <w:rPr>
                <w:rFonts w:ascii="標楷體" w:eastAsia="標楷體" w:hAnsi="標楷體" w:hint="eastAsia"/>
                <w:sz w:val="36"/>
                <w:szCs w:val="36"/>
              </w:rPr>
              <w:t>網路人力銀行</w:t>
            </w:r>
          </w:p>
        </w:tc>
        <w:tc>
          <w:tcPr>
            <w:tcW w:w="3445" w:type="dxa"/>
          </w:tcPr>
          <w:p w:rsidR="009470CB" w:rsidRPr="00CD066E" w:rsidRDefault="009936C5" w:rsidP="009470CB">
            <w:pPr>
              <w:spacing w:line="400" w:lineRule="exact"/>
              <w:rPr>
                <w:rFonts w:ascii="標楷體" w:eastAsia="標楷體" w:hAnsi="標楷體"/>
                <w:sz w:val="32"/>
                <w:szCs w:val="32"/>
              </w:rPr>
            </w:pPr>
            <w:r w:rsidRPr="00CD066E">
              <w:rPr>
                <w:rFonts w:ascii="標楷體" w:eastAsia="標楷體" w:hAnsi="標楷體" w:hint="eastAsia"/>
                <w:sz w:val="32"/>
                <w:szCs w:val="32"/>
              </w:rPr>
              <w:t>1.</w:t>
            </w:r>
            <w:proofErr w:type="gramStart"/>
            <w:r w:rsidR="009470CB" w:rsidRPr="00CD066E">
              <w:rPr>
                <w:rFonts w:ascii="標楷體" w:eastAsia="標楷體" w:hAnsi="標楷體" w:hint="eastAsia"/>
                <w:sz w:val="32"/>
                <w:szCs w:val="32"/>
              </w:rPr>
              <w:t>職缺量多</w:t>
            </w:r>
            <w:proofErr w:type="gramEnd"/>
            <w:r w:rsidR="009470CB" w:rsidRPr="00CD066E">
              <w:rPr>
                <w:rFonts w:ascii="標楷體" w:eastAsia="標楷體" w:hAnsi="標楷體" w:hint="eastAsia"/>
                <w:sz w:val="32"/>
                <w:szCs w:val="32"/>
              </w:rPr>
              <w:t>且多元</w:t>
            </w:r>
          </w:p>
          <w:p w:rsidR="009470CB" w:rsidRPr="00CD066E" w:rsidRDefault="009936C5" w:rsidP="009470CB">
            <w:pPr>
              <w:spacing w:line="400" w:lineRule="exact"/>
              <w:rPr>
                <w:rFonts w:ascii="標楷體" w:eastAsia="標楷體" w:hAnsi="標楷體"/>
                <w:sz w:val="32"/>
                <w:szCs w:val="32"/>
              </w:rPr>
            </w:pPr>
            <w:r w:rsidRPr="00CD066E">
              <w:rPr>
                <w:rFonts w:ascii="標楷體" w:eastAsia="標楷體" w:hAnsi="標楷體" w:hint="eastAsia"/>
                <w:sz w:val="32"/>
                <w:szCs w:val="32"/>
              </w:rPr>
              <w:t>2.</w:t>
            </w:r>
            <w:r w:rsidR="009470CB" w:rsidRPr="00CD066E">
              <w:rPr>
                <w:rFonts w:ascii="標楷體" w:eastAsia="標楷體" w:hAnsi="標楷體" w:hint="eastAsia"/>
                <w:sz w:val="32"/>
                <w:szCs w:val="32"/>
              </w:rPr>
              <w:t>網路篩選較為方便</w:t>
            </w:r>
          </w:p>
          <w:p w:rsidR="00216BD7" w:rsidRPr="00CD066E" w:rsidRDefault="00216BD7" w:rsidP="00D75FB7">
            <w:pPr>
              <w:pStyle w:val="a3"/>
              <w:spacing w:line="400" w:lineRule="exact"/>
              <w:ind w:leftChars="0" w:left="0"/>
              <w:rPr>
                <w:rFonts w:ascii="標楷體" w:eastAsia="標楷體" w:hAnsi="標楷體"/>
                <w:sz w:val="32"/>
                <w:szCs w:val="32"/>
              </w:rPr>
            </w:pPr>
          </w:p>
        </w:tc>
        <w:tc>
          <w:tcPr>
            <w:tcW w:w="3546" w:type="dxa"/>
          </w:tcPr>
          <w:p w:rsidR="00C16A21" w:rsidRPr="00CD066E" w:rsidRDefault="00EB741F" w:rsidP="00C16A21">
            <w:pPr>
              <w:spacing w:line="400" w:lineRule="exact"/>
              <w:rPr>
                <w:rFonts w:ascii="標楷體" w:eastAsia="標楷體" w:hAnsi="標楷體"/>
                <w:sz w:val="32"/>
                <w:szCs w:val="32"/>
              </w:rPr>
            </w:pPr>
            <w:r>
              <w:rPr>
                <w:rFonts w:ascii="標楷體" w:eastAsia="標楷體" w:hAnsi="標楷體" w:hint="eastAsia"/>
                <w:sz w:val="32"/>
                <w:szCs w:val="32"/>
              </w:rPr>
              <w:t>1.</w:t>
            </w:r>
            <w:r w:rsidR="00C16A21" w:rsidRPr="00CD066E">
              <w:rPr>
                <w:rFonts w:ascii="標楷體" w:eastAsia="標楷體" w:hAnsi="標楷體" w:hint="eastAsia"/>
                <w:sz w:val="32"/>
                <w:szCs w:val="32"/>
              </w:rPr>
              <w:t>網路操作較為複雜</w:t>
            </w:r>
          </w:p>
          <w:p w:rsidR="00216BD7" w:rsidRPr="00CD066E" w:rsidRDefault="00EB741F" w:rsidP="00D75FB7">
            <w:pPr>
              <w:pStyle w:val="a3"/>
              <w:spacing w:line="400" w:lineRule="exact"/>
              <w:ind w:leftChars="0" w:left="0"/>
              <w:rPr>
                <w:rFonts w:ascii="標楷體" w:eastAsia="標楷體" w:hAnsi="標楷體"/>
                <w:sz w:val="32"/>
                <w:szCs w:val="32"/>
              </w:rPr>
            </w:pPr>
            <w:r>
              <w:rPr>
                <w:rFonts w:ascii="標楷體" w:eastAsia="標楷體" w:hAnsi="標楷體" w:hint="eastAsia"/>
                <w:sz w:val="32"/>
                <w:szCs w:val="32"/>
              </w:rPr>
              <w:t>2.網路安全需注意</w:t>
            </w:r>
          </w:p>
        </w:tc>
      </w:tr>
      <w:tr w:rsidR="00216BD7" w:rsidTr="00CD066E">
        <w:trPr>
          <w:trHeight w:val="1676"/>
        </w:trPr>
        <w:tc>
          <w:tcPr>
            <w:tcW w:w="1940" w:type="dxa"/>
          </w:tcPr>
          <w:p w:rsidR="00216BD7" w:rsidRPr="000D047F" w:rsidRDefault="005B2A9D" w:rsidP="00332570">
            <w:pPr>
              <w:pStyle w:val="a3"/>
              <w:spacing w:line="400" w:lineRule="exact"/>
              <w:ind w:leftChars="0" w:left="0"/>
              <w:rPr>
                <w:rFonts w:ascii="標楷體" w:eastAsia="標楷體" w:hAnsi="標楷體"/>
                <w:sz w:val="36"/>
                <w:szCs w:val="36"/>
              </w:rPr>
            </w:pPr>
            <w:r w:rsidRPr="000D047F">
              <w:rPr>
                <w:rFonts w:ascii="標楷體" w:eastAsia="標楷體" w:hAnsi="標楷體" w:hint="eastAsia"/>
                <w:sz w:val="36"/>
                <w:szCs w:val="36"/>
              </w:rPr>
              <w:t>社福單位</w:t>
            </w:r>
          </w:p>
        </w:tc>
        <w:tc>
          <w:tcPr>
            <w:tcW w:w="3445" w:type="dxa"/>
          </w:tcPr>
          <w:p w:rsidR="00216BD7" w:rsidRPr="00CD066E" w:rsidRDefault="005B2A9D" w:rsidP="00D75FB7">
            <w:pPr>
              <w:pStyle w:val="a3"/>
              <w:spacing w:line="400" w:lineRule="exact"/>
              <w:ind w:leftChars="0" w:left="0"/>
              <w:rPr>
                <w:rFonts w:ascii="標楷體" w:eastAsia="標楷體" w:hAnsi="標楷體"/>
                <w:sz w:val="32"/>
                <w:szCs w:val="32"/>
              </w:rPr>
            </w:pPr>
            <w:r w:rsidRPr="00CD066E">
              <w:rPr>
                <w:rFonts w:ascii="標楷體" w:eastAsia="標楷體" w:hAnsi="標楷體" w:hint="eastAsia"/>
                <w:sz w:val="32"/>
                <w:szCs w:val="32"/>
              </w:rPr>
              <w:t>1.</w:t>
            </w:r>
            <w:r w:rsidR="002F1E83" w:rsidRPr="00CD066E">
              <w:rPr>
                <w:rFonts w:ascii="標楷體" w:eastAsia="標楷體" w:hAnsi="標楷體" w:hint="eastAsia"/>
                <w:sz w:val="32"/>
                <w:szCs w:val="32"/>
              </w:rPr>
              <w:t>提供身心障礙者就業服務為主</w:t>
            </w:r>
          </w:p>
          <w:p w:rsidR="005B2A9D" w:rsidRPr="00CD066E" w:rsidRDefault="005B2A9D" w:rsidP="002F1E83">
            <w:pPr>
              <w:pStyle w:val="a3"/>
              <w:spacing w:line="400" w:lineRule="exact"/>
              <w:ind w:leftChars="0" w:left="0"/>
              <w:rPr>
                <w:rFonts w:ascii="標楷體" w:eastAsia="標楷體" w:hAnsi="標楷體"/>
                <w:sz w:val="32"/>
                <w:szCs w:val="32"/>
              </w:rPr>
            </w:pPr>
            <w:r w:rsidRPr="00CD066E">
              <w:rPr>
                <w:rFonts w:ascii="標楷體" w:eastAsia="標楷體" w:hAnsi="標楷體" w:hint="eastAsia"/>
                <w:sz w:val="32"/>
                <w:szCs w:val="32"/>
              </w:rPr>
              <w:t>2.</w:t>
            </w:r>
            <w:r w:rsidR="00323239" w:rsidRPr="00CD066E">
              <w:rPr>
                <w:rFonts w:ascii="標楷體" w:eastAsia="標楷體" w:hAnsi="標楷體" w:hint="eastAsia"/>
                <w:sz w:val="32"/>
                <w:szCs w:val="32"/>
              </w:rPr>
              <w:t>有專業</w:t>
            </w:r>
            <w:proofErr w:type="gramStart"/>
            <w:r w:rsidR="00323239" w:rsidRPr="00CD066E">
              <w:rPr>
                <w:rFonts w:ascii="標楷體" w:eastAsia="標楷體" w:hAnsi="標楷體" w:hint="eastAsia"/>
                <w:sz w:val="32"/>
                <w:szCs w:val="32"/>
              </w:rPr>
              <w:t>就輔員協助</w:t>
            </w:r>
            <w:proofErr w:type="gramEnd"/>
            <w:r w:rsidR="00323239" w:rsidRPr="00CD066E">
              <w:rPr>
                <w:rFonts w:ascii="標楷體" w:eastAsia="標楷體" w:hAnsi="標楷體" w:hint="eastAsia"/>
                <w:sz w:val="32"/>
                <w:szCs w:val="32"/>
              </w:rPr>
              <w:t>就業相關問題</w:t>
            </w:r>
          </w:p>
        </w:tc>
        <w:tc>
          <w:tcPr>
            <w:tcW w:w="3546" w:type="dxa"/>
          </w:tcPr>
          <w:p w:rsidR="00216BD7" w:rsidRPr="00CD066E" w:rsidRDefault="00323239" w:rsidP="00323239">
            <w:pPr>
              <w:pStyle w:val="a3"/>
              <w:spacing w:line="400" w:lineRule="exact"/>
              <w:ind w:leftChars="0" w:left="0"/>
              <w:rPr>
                <w:rFonts w:ascii="標楷體" w:eastAsia="標楷體" w:hAnsi="標楷體"/>
                <w:sz w:val="32"/>
                <w:szCs w:val="32"/>
              </w:rPr>
            </w:pPr>
            <w:r w:rsidRPr="00CD066E">
              <w:rPr>
                <w:rFonts w:ascii="標楷體" w:eastAsia="標楷體" w:hAnsi="標楷體" w:hint="eastAsia"/>
                <w:sz w:val="32"/>
                <w:szCs w:val="32"/>
              </w:rPr>
              <w:t>提供的</w:t>
            </w:r>
            <w:r w:rsidR="005555AF" w:rsidRPr="00CD066E">
              <w:rPr>
                <w:rFonts w:ascii="標楷體" w:eastAsia="標楷體" w:hAnsi="標楷體"/>
                <w:sz w:val="32"/>
                <w:szCs w:val="32"/>
              </w:rPr>
              <w:t>工作機會與地域較有限</w:t>
            </w:r>
          </w:p>
        </w:tc>
      </w:tr>
      <w:tr w:rsidR="005555AF" w:rsidTr="00CD066E">
        <w:trPr>
          <w:trHeight w:val="2984"/>
        </w:trPr>
        <w:tc>
          <w:tcPr>
            <w:tcW w:w="1940" w:type="dxa"/>
          </w:tcPr>
          <w:p w:rsidR="005555AF" w:rsidRPr="000D047F" w:rsidRDefault="00323239">
            <w:pPr>
              <w:rPr>
                <w:rFonts w:ascii="標楷體" w:eastAsia="標楷體" w:hAnsi="標楷體"/>
                <w:sz w:val="36"/>
                <w:szCs w:val="36"/>
              </w:rPr>
            </w:pPr>
            <w:r w:rsidRPr="000D047F">
              <w:rPr>
                <w:rFonts w:ascii="標楷體" w:eastAsia="標楷體" w:hAnsi="標楷體" w:hint="eastAsia"/>
                <w:sz w:val="36"/>
                <w:szCs w:val="36"/>
              </w:rPr>
              <w:t>報紙廣告</w:t>
            </w:r>
          </w:p>
        </w:tc>
        <w:tc>
          <w:tcPr>
            <w:tcW w:w="3445" w:type="dxa"/>
          </w:tcPr>
          <w:p w:rsidR="00323239" w:rsidRPr="00CD066E" w:rsidRDefault="00323239" w:rsidP="005A608D">
            <w:pPr>
              <w:snapToGrid w:val="0"/>
              <w:rPr>
                <w:rFonts w:ascii="標楷體" w:eastAsia="標楷體" w:hAnsi="標楷體"/>
                <w:sz w:val="32"/>
                <w:szCs w:val="32"/>
              </w:rPr>
            </w:pPr>
            <w:r w:rsidRPr="00CD066E">
              <w:rPr>
                <w:rFonts w:ascii="標楷體" w:eastAsia="標楷體" w:hAnsi="標楷體" w:hint="eastAsia"/>
                <w:sz w:val="32"/>
                <w:szCs w:val="32"/>
              </w:rPr>
              <w:t>1.</w:t>
            </w:r>
            <w:r w:rsidR="005A608D" w:rsidRPr="00CD066E">
              <w:rPr>
                <w:rFonts w:ascii="標楷體" w:eastAsia="標楷體" w:hAnsi="標楷體"/>
                <w:sz w:val="32"/>
                <w:szCs w:val="32"/>
              </w:rPr>
              <w:t>方便性及普及性，亦是大家最熟悉也查詢最為便利的求職方法</w:t>
            </w:r>
          </w:p>
          <w:p w:rsidR="005555AF" w:rsidRPr="00CD066E" w:rsidRDefault="00323239">
            <w:pPr>
              <w:rPr>
                <w:sz w:val="32"/>
                <w:szCs w:val="32"/>
              </w:rPr>
            </w:pPr>
            <w:r w:rsidRPr="00CD066E">
              <w:rPr>
                <w:rFonts w:ascii="標楷體" w:eastAsia="標楷體" w:hAnsi="標楷體" w:hint="eastAsia"/>
                <w:sz w:val="32"/>
                <w:szCs w:val="32"/>
              </w:rPr>
              <w:t>2.</w:t>
            </w:r>
            <w:r w:rsidR="005555AF" w:rsidRPr="00CD066E">
              <w:rPr>
                <w:rFonts w:ascii="標楷體" w:eastAsia="標楷體" w:hAnsi="標楷體"/>
                <w:sz w:val="32"/>
                <w:szCs w:val="32"/>
              </w:rPr>
              <w:t>職務種類多</w:t>
            </w:r>
          </w:p>
        </w:tc>
        <w:tc>
          <w:tcPr>
            <w:tcW w:w="3546" w:type="dxa"/>
          </w:tcPr>
          <w:p w:rsidR="00323239" w:rsidRPr="00CD066E" w:rsidRDefault="00CD066E" w:rsidP="00323239">
            <w:pPr>
              <w:pStyle w:val="a3"/>
              <w:spacing w:line="400" w:lineRule="exact"/>
              <w:ind w:leftChars="0" w:left="0"/>
              <w:rPr>
                <w:rFonts w:ascii="標楷體" w:eastAsia="標楷體" w:hAnsi="標楷體"/>
                <w:sz w:val="32"/>
                <w:szCs w:val="32"/>
              </w:rPr>
            </w:pPr>
            <w:r w:rsidRPr="00CD066E">
              <w:rPr>
                <w:rFonts w:ascii="標楷體" w:eastAsia="標楷體" w:hAnsi="標楷體" w:hint="eastAsia"/>
                <w:sz w:val="32"/>
                <w:szCs w:val="32"/>
              </w:rPr>
              <w:t>1.</w:t>
            </w:r>
            <w:r w:rsidR="005555AF" w:rsidRPr="00CD066E">
              <w:rPr>
                <w:rFonts w:ascii="標楷體" w:eastAsia="標楷體" w:hAnsi="標楷體"/>
                <w:sz w:val="32"/>
                <w:szCs w:val="32"/>
              </w:rPr>
              <w:t>版面篇幅有限</w:t>
            </w:r>
            <w:r w:rsidR="005A608D" w:rsidRPr="00CD066E">
              <w:rPr>
                <w:rFonts w:ascii="標楷體" w:eastAsia="標楷體" w:hAnsi="標楷體" w:hint="eastAsia"/>
                <w:sz w:val="32"/>
                <w:szCs w:val="32"/>
              </w:rPr>
              <w:t>，</w:t>
            </w:r>
            <w:r w:rsidR="005555AF" w:rsidRPr="00CD066E">
              <w:rPr>
                <w:rFonts w:ascii="標楷體" w:eastAsia="標楷體" w:hAnsi="標楷體"/>
                <w:sz w:val="32"/>
                <w:szCs w:val="32"/>
              </w:rPr>
              <w:t>無法瞭解公司相關資料</w:t>
            </w:r>
          </w:p>
          <w:p w:rsidR="00323239" w:rsidRPr="00CD066E" w:rsidRDefault="00CD066E" w:rsidP="00323239">
            <w:pPr>
              <w:pStyle w:val="a3"/>
              <w:spacing w:line="400" w:lineRule="exact"/>
              <w:ind w:leftChars="0" w:left="0"/>
              <w:rPr>
                <w:rFonts w:ascii="標楷體" w:eastAsia="標楷體" w:hAnsi="標楷體"/>
                <w:sz w:val="32"/>
                <w:szCs w:val="32"/>
              </w:rPr>
            </w:pPr>
            <w:r w:rsidRPr="00CD066E">
              <w:rPr>
                <w:rFonts w:ascii="標楷體" w:eastAsia="標楷體" w:hAnsi="標楷體" w:hint="eastAsia"/>
                <w:sz w:val="32"/>
                <w:szCs w:val="32"/>
              </w:rPr>
              <w:t>2.</w:t>
            </w:r>
            <w:r w:rsidR="005555AF" w:rsidRPr="00CD066E">
              <w:rPr>
                <w:rFonts w:ascii="標楷體" w:eastAsia="標楷體" w:hAnsi="標楷體"/>
                <w:sz w:val="32"/>
                <w:szCs w:val="32"/>
              </w:rPr>
              <w:t>回應時效上較差</w:t>
            </w:r>
          </w:p>
          <w:p w:rsidR="005555AF" w:rsidRPr="00CD066E" w:rsidRDefault="00CD066E" w:rsidP="00323239">
            <w:pPr>
              <w:pStyle w:val="a3"/>
              <w:spacing w:line="400" w:lineRule="exact"/>
              <w:ind w:leftChars="0" w:left="0"/>
              <w:rPr>
                <w:rFonts w:ascii="標楷體" w:eastAsia="標楷體" w:hAnsi="標楷體"/>
                <w:sz w:val="32"/>
                <w:szCs w:val="32"/>
              </w:rPr>
            </w:pPr>
            <w:r w:rsidRPr="00CD066E">
              <w:rPr>
                <w:rFonts w:ascii="標楷體" w:eastAsia="標楷體" w:hAnsi="標楷體" w:hint="eastAsia"/>
                <w:sz w:val="32"/>
                <w:szCs w:val="32"/>
              </w:rPr>
              <w:t>3.</w:t>
            </w:r>
            <w:r w:rsidR="005555AF" w:rsidRPr="00CD066E">
              <w:rPr>
                <w:rFonts w:ascii="標楷體" w:eastAsia="標楷體" w:hAnsi="標楷體"/>
                <w:sz w:val="32"/>
                <w:szCs w:val="32"/>
              </w:rPr>
              <w:t>資格未經篩選求職陷阱多</w:t>
            </w:r>
          </w:p>
          <w:p w:rsidR="009436E3" w:rsidRPr="00CD066E" w:rsidRDefault="00CD066E" w:rsidP="00323239">
            <w:pPr>
              <w:pStyle w:val="a3"/>
              <w:spacing w:line="400" w:lineRule="exact"/>
              <w:ind w:leftChars="0" w:left="0"/>
              <w:rPr>
                <w:sz w:val="32"/>
                <w:szCs w:val="32"/>
              </w:rPr>
            </w:pPr>
            <w:r w:rsidRPr="00CD066E">
              <w:rPr>
                <w:rFonts w:ascii="標楷體" w:eastAsia="標楷體" w:hAnsi="標楷體" w:hint="eastAsia"/>
                <w:sz w:val="32"/>
                <w:szCs w:val="32"/>
              </w:rPr>
              <w:t>4.</w:t>
            </w:r>
            <w:r w:rsidR="009436E3" w:rsidRPr="00CD066E">
              <w:rPr>
                <w:rFonts w:ascii="標楷體" w:eastAsia="標楷體" w:hAnsi="標楷體" w:hint="eastAsia"/>
                <w:sz w:val="32"/>
                <w:szCs w:val="32"/>
              </w:rPr>
              <w:t>大部分廣告僅限於當地</w:t>
            </w:r>
          </w:p>
        </w:tc>
      </w:tr>
      <w:tr w:rsidR="00CD066E" w:rsidTr="00CD066E">
        <w:trPr>
          <w:trHeight w:val="2984"/>
        </w:trPr>
        <w:tc>
          <w:tcPr>
            <w:tcW w:w="1940" w:type="dxa"/>
          </w:tcPr>
          <w:p w:rsidR="00CD066E" w:rsidRPr="000D047F" w:rsidRDefault="00CD066E" w:rsidP="000D047F">
            <w:pPr>
              <w:rPr>
                <w:rFonts w:ascii="標楷體" w:eastAsia="標楷體" w:hAnsi="標楷體"/>
                <w:sz w:val="28"/>
                <w:szCs w:val="28"/>
              </w:rPr>
            </w:pPr>
            <w:r w:rsidRPr="000D047F">
              <w:rPr>
                <w:rFonts w:ascii="標楷體" w:eastAsia="標楷體" w:hAnsi="標楷體" w:hint="eastAsia"/>
                <w:sz w:val="36"/>
                <w:szCs w:val="36"/>
              </w:rPr>
              <w:t>就業博覽會</w:t>
            </w:r>
            <w:r w:rsidRPr="000D047F">
              <w:rPr>
                <w:rFonts w:ascii="標楷體" w:eastAsia="標楷體" w:hAnsi="標楷體" w:hint="eastAsia"/>
                <w:sz w:val="28"/>
                <w:szCs w:val="28"/>
              </w:rPr>
              <w:t>(聯合徵才)</w:t>
            </w:r>
          </w:p>
        </w:tc>
        <w:tc>
          <w:tcPr>
            <w:tcW w:w="3445" w:type="dxa"/>
          </w:tcPr>
          <w:p w:rsidR="00CD066E" w:rsidRPr="00CD066E" w:rsidRDefault="00CD066E" w:rsidP="005A608D">
            <w:pPr>
              <w:snapToGrid w:val="0"/>
              <w:rPr>
                <w:rFonts w:ascii="標楷體" w:eastAsia="標楷體" w:hAnsi="標楷體"/>
                <w:sz w:val="32"/>
                <w:szCs w:val="32"/>
              </w:rPr>
            </w:pPr>
            <w:r w:rsidRPr="00CD066E">
              <w:rPr>
                <w:rFonts w:ascii="標楷體" w:eastAsia="標楷體" w:hAnsi="標楷體" w:hint="eastAsia"/>
                <w:sz w:val="32"/>
                <w:szCs w:val="32"/>
              </w:rPr>
              <w:t>1.可事先了解</w:t>
            </w:r>
            <w:proofErr w:type="gramStart"/>
            <w:r w:rsidRPr="00CD066E">
              <w:rPr>
                <w:rFonts w:ascii="標楷體" w:eastAsia="標楷體" w:hAnsi="標楷體" w:hint="eastAsia"/>
                <w:sz w:val="32"/>
                <w:szCs w:val="32"/>
              </w:rPr>
              <w:t>參加就博會</w:t>
            </w:r>
            <w:proofErr w:type="gramEnd"/>
            <w:r w:rsidRPr="00CD066E">
              <w:rPr>
                <w:rFonts w:ascii="標楷體" w:eastAsia="標楷體" w:hAnsi="標楷體" w:hint="eastAsia"/>
                <w:sz w:val="32"/>
                <w:szCs w:val="32"/>
              </w:rPr>
              <w:t>的公司及職缺</w:t>
            </w:r>
          </w:p>
          <w:p w:rsidR="00CD066E" w:rsidRPr="00CD066E" w:rsidRDefault="00CD066E" w:rsidP="005A608D">
            <w:pPr>
              <w:snapToGrid w:val="0"/>
              <w:rPr>
                <w:rFonts w:ascii="標楷體" w:eastAsia="標楷體" w:hAnsi="標楷體"/>
                <w:sz w:val="32"/>
                <w:szCs w:val="32"/>
              </w:rPr>
            </w:pPr>
            <w:r w:rsidRPr="00CD066E">
              <w:rPr>
                <w:rFonts w:ascii="標楷體" w:eastAsia="標楷體" w:hAnsi="標楷體" w:hint="eastAsia"/>
                <w:sz w:val="32"/>
                <w:szCs w:val="32"/>
              </w:rPr>
              <w:t>2.可在短時間到多家公司面試</w:t>
            </w:r>
            <w:r w:rsidR="00D80B20">
              <w:rPr>
                <w:rFonts w:ascii="標楷體" w:eastAsia="標楷體" w:hAnsi="標楷體" w:hint="eastAsia"/>
                <w:sz w:val="32"/>
                <w:szCs w:val="32"/>
              </w:rPr>
              <w:t>，免於勞苦奔波。</w:t>
            </w:r>
          </w:p>
        </w:tc>
        <w:tc>
          <w:tcPr>
            <w:tcW w:w="3546" w:type="dxa"/>
          </w:tcPr>
          <w:p w:rsidR="00CD066E" w:rsidRPr="00CD066E" w:rsidRDefault="00D80B20" w:rsidP="00323239">
            <w:pPr>
              <w:pStyle w:val="a3"/>
              <w:spacing w:line="400" w:lineRule="exact"/>
              <w:ind w:leftChars="0" w:left="0"/>
              <w:rPr>
                <w:rFonts w:ascii="標楷體" w:eastAsia="標楷體" w:hAnsi="標楷體"/>
                <w:sz w:val="32"/>
                <w:szCs w:val="32"/>
              </w:rPr>
            </w:pPr>
            <w:r>
              <w:rPr>
                <w:rFonts w:ascii="標楷體" w:eastAsia="標楷體" w:hAnsi="標楷體" w:hint="eastAsia"/>
                <w:sz w:val="32"/>
                <w:szCs w:val="32"/>
              </w:rPr>
              <w:t>1.企業家數可能不多，選擇較少</w:t>
            </w:r>
          </w:p>
        </w:tc>
      </w:tr>
    </w:tbl>
    <w:p w:rsidR="00216BD7" w:rsidRPr="00D75FB7" w:rsidRDefault="00216BD7" w:rsidP="00D75FB7">
      <w:pPr>
        <w:pStyle w:val="a3"/>
        <w:spacing w:line="400" w:lineRule="exact"/>
        <w:ind w:leftChars="0" w:left="360"/>
        <w:rPr>
          <w:rFonts w:ascii="標楷體" w:eastAsia="標楷體" w:hAnsi="標楷體"/>
          <w:sz w:val="28"/>
          <w:szCs w:val="28"/>
        </w:rPr>
      </w:pPr>
    </w:p>
    <w:sectPr w:rsidR="00216BD7" w:rsidRPr="00D75FB7" w:rsidSect="00043331">
      <w:pgSz w:w="11906" w:h="16838"/>
      <w:pgMar w:top="1440" w:right="1797" w:bottom="1440" w:left="179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001A" w:rsidRDefault="002D001A" w:rsidP="006D5C6C">
      <w:r>
        <w:separator/>
      </w:r>
    </w:p>
  </w:endnote>
  <w:endnote w:type="continuationSeparator" w:id="0">
    <w:p w:rsidR="002D001A" w:rsidRDefault="002D001A" w:rsidP="006D5C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001A" w:rsidRDefault="002D001A" w:rsidP="006D5C6C">
      <w:r>
        <w:separator/>
      </w:r>
    </w:p>
  </w:footnote>
  <w:footnote w:type="continuationSeparator" w:id="0">
    <w:p w:rsidR="002D001A" w:rsidRDefault="002D001A" w:rsidP="006D5C6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C43CD"/>
    <w:multiLevelType w:val="hybridMultilevel"/>
    <w:tmpl w:val="04545B76"/>
    <w:lvl w:ilvl="0" w:tplc="D5D29B18">
      <w:start w:val="1"/>
      <w:numFmt w:val="decimal"/>
      <w:lvlText w:val="%1."/>
      <w:lvlJc w:val="left"/>
      <w:pPr>
        <w:ind w:left="360" w:hanging="360"/>
      </w:pPr>
      <w:rPr>
        <w:rFonts w:hint="default"/>
      </w:rPr>
    </w:lvl>
    <w:lvl w:ilvl="1" w:tplc="4D621E7E">
      <w:start w:val="2"/>
      <w:numFmt w:val="taiwaneseCountingThousand"/>
      <w:lvlText w:val="%2、"/>
      <w:lvlJc w:val="left"/>
      <w:pPr>
        <w:ind w:left="1380" w:hanging="90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4BB3191"/>
    <w:multiLevelType w:val="hybridMultilevel"/>
    <w:tmpl w:val="B8AAC7F4"/>
    <w:lvl w:ilvl="0" w:tplc="FA32E5CE">
      <w:start w:val="1"/>
      <w:numFmt w:val="decimal"/>
      <w:lvlText w:val="(%1)"/>
      <w:lvlJc w:val="left"/>
      <w:pPr>
        <w:ind w:left="1080" w:hanging="72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
    <w:nsid w:val="11356214"/>
    <w:multiLevelType w:val="hybridMultilevel"/>
    <w:tmpl w:val="04545B76"/>
    <w:lvl w:ilvl="0" w:tplc="D5D29B18">
      <w:start w:val="1"/>
      <w:numFmt w:val="decimal"/>
      <w:lvlText w:val="%1."/>
      <w:lvlJc w:val="left"/>
      <w:pPr>
        <w:ind w:left="360" w:hanging="360"/>
      </w:pPr>
      <w:rPr>
        <w:rFonts w:hint="default"/>
      </w:rPr>
    </w:lvl>
    <w:lvl w:ilvl="1" w:tplc="4D621E7E">
      <w:start w:val="2"/>
      <w:numFmt w:val="taiwaneseCountingThousand"/>
      <w:lvlText w:val="%2、"/>
      <w:lvlJc w:val="left"/>
      <w:pPr>
        <w:ind w:left="1380" w:hanging="90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BCD3E9C"/>
    <w:multiLevelType w:val="hybridMultilevel"/>
    <w:tmpl w:val="049E986E"/>
    <w:lvl w:ilvl="0" w:tplc="7DD013F6">
      <w:start w:val="1"/>
      <w:numFmt w:val="taiwaneseCountingThousand"/>
      <w:lvlText w:val="%1、"/>
      <w:lvlJc w:val="left"/>
      <w:pPr>
        <w:ind w:left="720" w:hanging="720"/>
      </w:pPr>
      <w:rPr>
        <w:rFonts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C9E21FE"/>
    <w:multiLevelType w:val="hybridMultilevel"/>
    <w:tmpl w:val="EB18A79E"/>
    <w:lvl w:ilvl="0" w:tplc="8E2CB28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38887A67"/>
    <w:multiLevelType w:val="hybridMultilevel"/>
    <w:tmpl w:val="4FCEE716"/>
    <w:lvl w:ilvl="0" w:tplc="79D8BFC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3ECA0DEA"/>
    <w:multiLevelType w:val="hybridMultilevel"/>
    <w:tmpl w:val="4858A922"/>
    <w:lvl w:ilvl="0" w:tplc="EECE187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4BF23FCD"/>
    <w:multiLevelType w:val="hybridMultilevel"/>
    <w:tmpl w:val="04545B76"/>
    <w:lvl w:ilvl="0" w:tplc="D5D29B18">
      <w:start w:val="1"/>
      <w:numFmt w:val="decimal"/>
      <w:lvlText w:val="%1."/>
      <w:lvlJc w:val="left"/>
      <w:pPr>
        <w:ind w:left="644" w:hanging="360"/>
      </w:pPr>
      <w:rPr>
        <w:rFonts w:hint="default"/>
      </w:rPr>
    </w:lvl>
    <w:lvl w:ilvl="1" w:tplc="4D621E7E">
      <w:start w:val="2"/>
      <w:numFmt w:val="taiwaneseCountingThousand"/>
      <w:lvlText w:val="%2、"/>
      <w:lvlJc w:val="left"/>
      <w:pPr>
        <w:ind w:left="1380" w:hanging="90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4F007CA6"/>
    <w:multiLevelType w:val="hybridMultilevel"/>
    <w:tmpl w:val="57D28C90"/>
    <w:lvl w:ilvl="0" w:tplc="9A6E1EEA">
      <w:start w:val="1"/>
      <w:numFmt w:val="taiwaneseCountingThousand"/>
      <w:lvlText w:val="%1、"/>
      <w:lvlJc w:val="left"/>
      <w:pPr>
        <w:ind w:left="900" w:hanging="9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503011AC"/>
    <w:multiLevelType w:val="hybridMultilevel"/>
    <w:tmpl w:val="3C944360"/>
    <w:lvl w:ilvl="0" w:tplc="7E50425C">
      <w:start w:val="1"/>
      <w:numFmt w:val="taiwaneseCountingThousand"/>
      <w:lvlText w:val="%1、"/>
      <w:lvlJc w:val="left"/>
      <w:pPr>
        <w:ind w:left="900" w:hanging="9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51D059EA"/>
    <w:multiLevelType w:val="hybridMultilevel"/>
    <w:tmpl w:val="EB18A79E"/>
    <w:lvl w:ilvl="0" w:tplc="8E2CB28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55986D29"/>
    <w:multiLevelType w:val="hybridMultilevel"/>
    <w:tmpl w:val="D9AE8722"/>
    <w:lvl w:ilvl="0" w:tplc="0E149BCE">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5E5B1908"/>
    <w:multiLevelType w:val="hybridMultilevel"/>
    <w:tmpl w:val="9C4ED1DA"/>
    <w:lvl w:ilvl="0" w:tplc="AC2EEC3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7A44654F"/>
    <w:multiLevelType w:val="hybridMultilevel"/>
    <w:tmpl w:val="406CDF8E"/>
    <w:lvl w:ilvl="0" w:tplc="FCBC8644">
      <w:start w:val="1"/>
      <w:numFmt w:val="decimal"/>
      <w:lvlText w:val="%1."/>
      <w:lvlJc w:val="left"/>
      <w:pPr>
        <w:ind w:left="360" w:hanging="360"/>
      </w:pPr>
      <w:rPr>
        <w:rFonts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7B693BA4"/>
    <w:multiLevelType w:val="hybridMultilevel"/>
    <w:tmpl w:val="B14C1C92"/>
    <w:lvl w:ilvl="0" w:tplc="C3EA623A">
      <w:start w:val="1"/>
      <w:numFmt w:val="taiwaneseCountingThousand"/>
      <w:lvlText w:val="%1、"/>
      <w:lvlJc w:val="left"/>
      <w:pPr>
        <w:ind w:left="1080" w:hanging="720"/>
      </w:pPr>
      <w:rPr>
        <w:rFonts w:hint="default"/>
        <w:u w:val="none"/>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num w:numId="1">
    <w:abstractNumId w:val="8"/>
  </w:num>
  <w:num w:numId="2">
    <w:abstractNumId w:val="11"/>
  </w:num>
  <w:num w:numId="3">
    <w:abstractNumId w:val="6"/>
  </w:num>
  <w:num w:numId="4">
    <w:abstractNumId w:val="1"/>
  </w:num>
  <w:num w:numId="5">
    <w:abstractNumId w:val="9"/>
  </w:num>
  <w:num w:numId="6">
    <w:abstractNumId w:val="2"/>
  </w:num>
  <w:num w:numId="7">
    <w:abstractNumId w:val="12"/>
  </w:num>
  <w:num w:numId="8">
    <w:abstractNumId w:val="4"/>
  </w:num>
  <w:num w:numId="9">
    <w:abstractNumId w:val="10"/>
  </w:num>
  <w:num w:numId="10">
    <w:abstractNumId w:val="0"/>
  </w:num>
  <w:num w:numId="11">
    <w:abstractNumId w:val="7"/>
  </w:num>
  <w:num w:numId="12">
    <w:abstractNumId w:val="13"/>
  </w:num>
  <w:num w:numId="13">
    <w:abstractNumId w:val="14"/>
  </w:num>
  <w:num w:numId="14">
    <w:abstractNumId w:val="3"/>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66268"/>
    <w:rsid w:val="00007FAE"/>
    <w:rsid w:val="0001397B"/>
    <w:rsid w:val="00016092"/>
    <w:rsid w:val="0001673C"/>
    <w:rsid w:val="000418D7"/>
    <w:rsid w:val="00043331"/>
    <w:rsid w:val="000B2313"/>
    <w:rsid w:val="000D047F"/>
    <w:rsid w:val="000D4A18"/>
    <w:rsid w:val="000F758A"/>
    <w:rsid w:val="001206D8"/>
    <w:rsid w:val="00120D7B"/>
    <w:rsid w:val="00131A3F"/>
    <w:rsid w:val="00146ABF"/>
    <w:rsid w:val="00146E0E"/>
    <w:rsid w:val="00151DB6"/>
    <w:rsid w:val="0018298A"/>
    <w:rsid w:val="001B486F"/>
    <w:rsid w:val="001B7A7C"/>
    <w:rsid w:val="001C695C"/>
    <w:rsid w:val="0020427D"/>
    <w:rsid w:val="00216BD7"/>
    <w:rsid w:val="002C1A4D"/>
    <w:rsid w:val="002D001A"/>
    <w:rsid w:val="002D6FCB"/>
    <w:rsid w:val="002F1E83"/>
    <w:rsid w:val="00301A3E"/>
    <w:rsid w:val="00323239"/>
    <w:rsid w:val="00332570"/>
    <w:rsid w:val="00333EA3"/>
    <w:rsid w:val="00346A97"/>
    <w:rsid w:val="00347F80"/>
    <w:rsid w:val="003E21D2"/>
    <w:rsid w:val="00442A22"/>
    <w:rsid w:val="00446603"/>
    <w:rsid w:val="004E3155"/>
    <w:rsid w:val="004F0C5F"/>
    <w:rsid w:val="0052185B"/>
    <w:rsid w:val="005555AF"/>
    <w:rsid w:val="00574F2E"/>
    <w:rsid w:val="005A608D"/>
    <w:rsid w:val="005B074D"/>
    <w:rsid w:val="005B2A9D"/>
    <w:rsid w:val="005B7899"/>
    <w:rsid w:val="005D3D78"/>
    <w:rsid w:val="0060136F"/>
    <w:rsid w:val="00627628"/>
    <w:rsid w:val="00637823"/>
    <w:rsid w:val="00687E2A"/>
    <w:rsid w:val="0069220C"/>
    <w:rsid w:val="006A33B4"/>
    <w:rsid w:val="006D5C6C"/>
    <w:rsid w:val="006D6069"/>
    <w:rsid w:val="006F3931"/>
    <w:rsid w:val="006F5338"/>
    <w:rsid w:val="00704DC7"/>
    <w:rsid w:val="0071580B"/>
    <w:rsid w:val="00722C59"/>
    <w:rsid w:val="00751BC6"/>
    <w:rsid w:val="00755C9D"/>
    <w:rsid w:val="00766268"/>
    <w:rsid w:val="007852DA"/>
    <w:rsid w:val="007954DE"/>
    <w:rsid w:val="00817520"/>
    <w:rsid w:val="00831072"/>
    <w:rsid w:val="008510C6"/>
    <w:rsid w:val="00852C85"/>
    <w:rsid w:val="008748F1"/>
    <w:rsid w:val="008A20EC"/>
    <w:rsid w:val="0094085B"/>
    <w:rsid w:val="009436E3"/>
    <w:rsid w:val="009470CB"/>
    <w:rsid w:val="00982C9B"/>
    <w:rsid w:val="009936C5"/>
    <w:rsid w:val="009C0DC5"/>
    <w:rsid w:val="009D2AF9"/>
    <w:rsid w:val="009E4EAD"/>
    <w:rsid w:val="00A13DBA"/>
    <w:rsid w:val="00A14627"/>
    <w:rsid w:val="00A91E1E"/>
    <w:rsid w:val="00AE4E50"/>
    <w:rsid w:val="00AF7F82"/>
    <w:rsid w:val="00B10CA1"/>
    <w:rsid w:val="00B2661A"/>
    <w:rsid w:val="00B8471D"/>
    <w:rsid w:val="00B902D7"/>
    <w:rsid w:val="00BE671C"/>
    <w:rsid w:val="00C16A21"/>
    <w:rsid w:val="00CD066E"/>
    <w:rsid w:val="00CD4FBA"/>
    <w:rsid w:val="00D75FB7"/>
    <w:rsid w:val="00D80B20"/>
    <w:rsid w:val="00D8335C"/>
    <w:rsid w:val="00D862E0"/>
    <w:rsid w:val="00D93F64"/>
    <w:rsid w:val="00E103AF"/>
    <w:rsid w:val="00E229CA"/>
    <w:rsid w:val="00E27643"/>
    <w:rsid w:val="00E448D8"/>
    <w:rsid w:val="00E80E3E"/>
    <w:rsid w:val="00E900AF"/>
    <w:rsid w:val="00EB741F"/>
    <w:rsid w:val="00F7531E"/>
    <w:rsid w:val="00FA28FA"/>
    <w:rsid w:val="00FB270C"/>
    <w:rsid w:val="00FE244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03AF"/>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2185B"/>
    <w:pPr>
      <w:ind w:leftChars="200" w:left="480"/>
    </w:pPr>
  </w:style>
  <w:style w:type="character" w:styleId="a4">
    <w:name w:val="Hyperlink"/>
    <w:basedOn w:val="a0"/>
    <w:uiPriority w:val="99"/>
    <w:unhideWhenUsed/>
    <w:rsid w:val="007852DA"/>
    <w:rPr>
      <w:color w:val="0000FF" w:themeColor="hyperlink"/>
      <w:u w:val="single"/>
    </w:rPr>
  </w:style>
  <w:style w:type="paragraph" w:styleId="a5">
    <w:name w:val="header"/>
    <w:basedOn w:val="a"/>
    <w:link w:val="a6"/>
    <w:uiPriority w:val="99"/>
    <w:semiHidden/>
    <w:unhideWhenUsed/>
    <w:rsid w:val="006D5C6C"/>
    <w:pPr>
      <w:tabs>
        <w:tab w:val="center" w:pos="4153"/>
        <w:tab w:val="right" w:pos="8306"/>
      </w:tabs>
      <w:snapToGrid w:val="0"/>
    </w:pPr>
    <w:rPr>
      <w:sz w:val="20"/>
      <w:szCs w:val="20"/>
    </w:rPr>
  </w:style>
  <w:style w:type="character" w:customStyle="1" w:styleId="a6">
    <w:name w:val="頁首 字元"/>
    <w:basedOn w:val="a0"/>
    <w:link w:val="a5"/>
    <w:uiPriority w:val="99"/>
    <w:semiHidden/>
    <w:rsid w:val="006D5C6C"/>
    <w:rPr>
      <w:sz w:val="20"/>
      <w:szCs w:val="20"/>
    </w:rPr>
  </w:style>
  <w:style w:type="paragraph" w:styleId="a7">
    <w:name w:val="footer"/>
    <w:basedOn w:val="a"/>
    <w:link w:val="a8"/>
    <w:uiPriority w:val="99"/>
    <w:semiHidden/>
    <w:unhideWhenUsed/>
    <w:rsid w:val="006D5C6C"/>
    <w:pPr>
      <w:tabs>
        <w:tab w:val="center" w:pos="4153"/>
        <w:tab w:val="right" w:pos="8306"/>
      </w:tabs>
      <w:snapToGrid w:val="0"/>
    </w:pPr>
    <w:rPr>
      <w:sz w:val="20"/>
      <w:szCs w:val="20"/>
    </w:rPr>
  </w:style>
  <w:style w:type="character" w:customStyle="1" w:styleId="a8">
    <w:name w:val="頁尾 字元"/>
    <w:basedOn w:val="a0"/>
    <w:link w:val="a7"/>
    <w:uiPriority w:val="99"/>
    <w:semiHidden/>
    <w:rsid w:val="006D5C6C"/>
    <w:rPr>
      <w:sz w:val="20"/>
      <w:szCs w:val="20"/>
    </w:rPr>
  </w:style>
  <w:style w:type="table" w:styleId="a9">
    <w:name w:val="Table Grid"/>
    <w:basedOn w:val="a1"/>
    <w:uiPriority w:val="59"/>
    <w:rsid w:val="0004333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FollowedHyperlink"/>
    <w:basedOn w:val="a0"/>
    <w:uiPriority w:val="99"/>
    <w:semiHidden/>
    <w:unhideWhenUsed/>
    <w:rsid w:val="000B2313"/>
    <w:rPr>
      <w:color w:val="800080" w:themeColor="followedHyperlink"/>
      <w:u w:val="single"/>
    </w:rPr>
  </w:style>
  <w:style w:type="character" w:styleId="ab">
    <w:name w:val="Strong"/>
    <w:basedOn w:val="a0"/>
    <w:uiPriority w:val="22"/>
    <w:qFormat/>
    <w:rsid w:val="000418D7"/>
    <w:rPr>
      <w:b/>
      <w:bCs/>
    </w:rPr>
  </w:style>
  <w:style w:type="paragraph" w:styleId="Web">
    <w:name w:val="Normal (Web)"/>
    <w:basedOn w:val="a"/>
    <w:uiPriority w:val="99"/>
    <w:unhideWhenUsed/>
    <w:rsid w:val="000418D7"/>
    <w:pPr>
      <w:widowControl/>
      <w:spacing w:before="100" w:beforeAutospacing="1" w:after="100" w:afterAutospacing="1"/>
    </w:pPr>
    <w:rPr>
      <w:rFonts w:ascii="新細明體" w:eastAsia="新細明體" w:hAnsi="新細明體" w:cs="新細明體"/>
      <w:kern w:val="0"/>
      <w:szCs w:val="24"/>
    </w:rPr>
  </w:style>
  <w:style w:type="paragraph" w:styleId="ac">
    <w:name w:val="Balloon Text"/>
    <w:basedOn w:val="a"/>
    <w:link w:val="ad"/>
    <w:uiPriority w:val="99"/>
    <w:semiHidden/>
    <w:unhideWhenUsed/>
    <w:rsid w:val="001B486F"/>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1B486F"/>
    <w:rPr>
      <w:rFonts w:asciiTheme="majorHAnsi" w:eastAsiaTheme="majorEastAsia" w:hAnsiTheme="majorHAnsi" w:cstheme="majorBidi"/>
      <w:sz w:val="18"/>
      <w:szCs w:val="18"/>
    </w:rPr>
  </w:style>
  <w:style w:type="paragraph" w:customStyle="1" w:styleId="Default">
    <w:name w:val="Default"/>
    <w:rsid w:val="00146E0E"/>
    <w:pPr>
      <w:widowControl w:val="0"/>
      <w:autoSpaceDE w:val="0"/>
      <w:autoSpaceDN w:val="0"/>
      <w:adjustRightInd w:val="0"/>
    </w:pPr>
    <w:rPr>
      <w:rFonts w:ascii="標楷體" w:hAnsi="標楷體" w:cs="標楷體"/>
      <w:color w:val="000000"/>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den.org.tw" TargetMode="External"/><Relationship Id="rId13" Type="http://schemas.openxmlformats.org/officeDocument/2006/relationships/hyperlink" Target="http://tkyhkm.wda.gov.tw/index" TargetMode="Externa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07/relationships/hdphoto" Target="media/hdphoto1.wdp"/><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1111.com.tw/&#12289;" TargetMode="External"/><Relationship Id="rId14" Type="http://schemas.openxmlformats.org/officeDocument/2006/relationships/hyperlink" Target="http://tkyhkm.wda.gov.tw/index"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7</Pages>
  <Words>827</Words>
  <Characters>4718</Characters>
  <Application>Microsoft Office Word</Application>
  <DocSecurity>0</DocSecurity>
  <Lines>39</Lines>
  <Paragraphs>11</Paragraphs>
  <ScaleCrop>false</ScaleCrop>
  <Company/>
  <LinksUpToDate>false</LinksUpToDate>
  <CharactersWithSpaces>5534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ASUS-NB</dc:creator>
  <cp:lastModifiedBy>特教2</cp:lastModifiedBy>
  <cp:revision>3</cp:revision>
  <cp:lastPrinted>2016-08-30T08:06:00Z</cp:lastPrinted>
  <dcterms:created xsi:type="dcterms:W3CDTF">2016-11-01T06:00:00Z</dcterms:created>
  <dcterms:modified xsi:type="dcterms:W3CDTF">2016-11-01T07:51:00Z</dcterms:modified>
</cp:coreProperties>
</file>